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16" w:type="dxa"/>
        <w:tblInd w:w="-833" w:type="dxa"/>
        <w:tblLook w:val="04A0" w:firstRow="1" w:lastRow="0" w:firstColumn="1" w:lastColumn="0" w:noHBand="0" w:noVBand="1"/>
      </w:tblPr>
      <w:tblGrid>
        <w:gridCol w:w="974"/>
        <w:gridCol w:w="3814"/>
        <w:gridCol w:w="6736"/>
        <w:gridCol w:w="1897"/>
        <w:gridCol w:w="1395"/>
      </w:tblGrid>
      <w:tr w:rsidR="00F247C4" w14:paraId="20ED823B" w14:textId="77777777" w:rsidTr="00F247C4">
        <w:tc>
          <w:tcPr>
            <w:tcW w:w="979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3AEC282" w14:textId="60571209" w:rsidR="003929B2" w:rsidRPr="001551D8" w:rsidRDefault="003929B2" w:rsidP="003929B2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</w:t>
            </w:r>
          </w:p>
        </w:tc>
        <w:tc>
          <w:tcPr>
            <w:tcW w:w="3701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268B31F" w14:textId="037DA620" w:rsidR="003929B2" w:rsidRPr="001551D8" w:rsidRDefault="003929B2" w:rsidP="003929B2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6841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5AC6117" w14:textId="065AC709" w:rsidR="003929B2" w:rsidRPr="001551D8" w:rsidRDefault="003929B2" w:rsidP="003929B2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8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3925A97" w14:textId="77777777" w:rsidR="003929B2" w:rsidRPr="00F247C4" w:rsidRDefault="003929B2" w:rsidP="00392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F247C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41156502" w14:textId="00AA4726" w:rsidR="003929B2" w:rsidRPr="00F247C4" w:rsidRDefault="003929B2" w:rsidP="003929B2">
            <w:pPr>
              <w:rPr>
                <w:rFonts w:ascii="Verdana" w:hAnsi="Verdana"/>
              </w:rPr>
            </w:pPr>
            <w:r w:rsidRPr="00F247C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3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6CD0CA4B" w14:textId="1F782CB0" w:rsidR="003929B2" w:rsidRPr="00F247C4" w:rsidRDefault="003929B2" w:rsidP="003929B2">
            <w:pPr>
              <w:rPr>
                <w:rFonts w:ascii="Verdana" w:hAnsi="Verdana"/>
              </w:rPr>
            </w:pPr>
            <w:r w:rsidRPr="00F247C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F247C4" w14:paraId="361D9138" w14:textId="77777777" w:rsidTr="00F247C4">
        <w:tc>
          <w:tcPr>
            <w:tcW w:w="979" w:type="dxa"/>
          </w:tcPr>
          <w:p w14:paraId="52A9C2F6" w14:textId="5B3B06C3" w:rsidR="003929B2" w:rsidRPr="001551D8" w:rsidRDefault="003929B2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>1</w:t>
            </w:r>
          </w:p>
        </w:tc>
        <w:tc>
          <w:tcPr>
            <w:tcW w:w="3701" w:type="dxa"/>
          </w:tcPr>
          <w:p w14:paraId="55A933AE" w14:textId="2C13642A" w:rsidR="003929B2" w:rsidRPr="001551D8" w:rsidRDefault="00B615D2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>OXYGEN/NITROGEN/HYDROGEN ANALYZERS</w:t>
            </w:r>
          </w:p>
        </w:tc>
        <w:tc>
          <w:tcPr>
            <w:tcW w:w="6841" w:type="dxa"/>
          </w:tcPr>
          <w:p w14:paraId="7FEF89F0" w14:textId="77777777" w:rsidR="003929B2" w:rsidRPr="001551D8" w:rsidRDefault="00B615D2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1551D8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2146EC0C" w14:textId="77777777" w:rsidR="00B615D2" w:rsidRPr="001551D8" w:rsidRDefault="001B51B9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>Equipped with various navigation functions</w:t>
            </w:r>
          </w:p>
          <w:p w14:paraId="433A9455" w14:textId="77777777" w:rsidR="001B51B9" w:rsidRPr="001551D8" w:rsidRDefault="001B51B9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>Rich lineup of options</w:t>
            </w:r>
          </w:p>
          <w:p w14:paraId="2D4C024B" w14:textId="77777777" w:rsidR="001B51B9" w:rsidRPr="001551D8" w:rsidRDefault="001B51B9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>Fast measurement</w:t>
            </w:r>
          </w:p>
          <w:p w14:paraId="596BBC63" w14:textId="77777777" w:rsidR="001B51B9" w:rsidRPr="001551D8" w:rsidRDefault="001B51B9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1551D8">
              <w:rPr>
                <w:rFonts w:ascii="Verdana" w:hAnsi="Verdana"/>
                <w:b/>
                <w:bCs/>
                <w:color w:val="2E74B5" w:themeColor="accent5" w:themeShade="BF"/>
              </w:rPr>
              <w:t>Applications</w:t>
            </w:r>
          </w:p>
          <w:p w14:paraId="5261458B" w14:textId="77777777" w:rsidR="001B51B9" w:rsidRPr="001551D8" w:rsidRDefault="001B51B9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>Oxygen and Nitrogen determination in Boron Nitride</w:t>
            </w:r>
          </w:p>
          <w:p w14:paraId="243195FC" w14:textId="4AEEC50A" w:rsidR="001B51B9" w:rsidRPr="001551D8" w:rsidRDefault="001B51B9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 xml:space="preserve">Oxygen and Nitrogen determination in </w:t>
            </w:r>
            <w:r w:rsidR="00F247C4" w:rsidRPr="001551D8">
              <w:rPr>
                <w:rFonts w:ascii="Verdana" w:hAnsi="Verdana"/>
              </w:rPr>
              <w:t>Aluminum</w:t>
            </w:r>
            <w:r w:rsidRPr="001551D8">
              <w:rPr>
                <w:rFonts w:ascii="Verdana" w:hAnsi="Verdana"/>
              </w:rPr>
              <w:t xml:space="preserve"> Nitride</w:t>
            </w:r>
          </w:p>
          <w:p w14:paraId="64B89C38" w14:textId="77777777" w:rsidR="001B51B9" w:rsidRPr="001551D8" w:rsidRDefault="001B51B9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>The Hydrogen Analysis of Solid Samples</w:t>
            </w:r>
          </w:p>
          <w:p w14:paraId="59CCF9B4" w14:textId="77777777" w:rsidR="001B51B9" w:rsidRPr="001551D8" w:rsidRDefault="001B51B9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>Hydrogen Analysis in steel and metals: Solid Extraction or Fusion</w:t>
            </w:r>
          </w:p>
          <w:p w14:paraId="2591271C" w14:textId="77777777" w:rsidR="00A51128" w:rsidRPr="001551D8" w:rsidRDefault="00A51128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>Sample Preparation and Sampling Methods for the Gas Analysis of Steel</w:t>
            </w:r>
          </w:p>
          <w:p w14:paraId="2E967E89" w14:textId="77777777" w:rsidR="00A51128" w:rsidRPr="001551D8" w:rsidRDefault="00A51128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>Quality Assurance for the Analysis of Steel by Gas Component Analysis</w:t>
            </w:r>
          </w:p>
          <w:p w14:paraId="0AF186C9" w14:textId="77777777" w:rsidR="00A51128" w:rsidRPr="001551D8" w:rsidRDefault="00A51128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>Analytical Chemistry in Chemicals</w:t>
            </w:r>
          </w:p>
          <w:p w14:paraId="27A175E0" w14:textId="77777777" w:rsidR="00A51128" w:rsidRPr="001551D8" w:rsidRDefault="00A51128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>Battery Evaluation in Electrical Equipment</w:t>
            </w:r>
          </w:p>
          <w:p w14:paraId="4B059C8C" w14:textId="77777777" w:rsidR="00A51128" w:rsidRPr="001551D8" w:rsidRDefault="00A51128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>Law Nitrogen Determination in Steel</w:t>
            </w:r>
          </w:p>
          <w:p w14:paraId="624389BC" w14:textId="77777777" w:rsidR="00F247C4" w:rsidRPr="001551D8" w:rsidRDefault="00F247C4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1551D8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specifications</w:t>
            </w:r>
          </w:p>
          <w:p w14:paraId="67F5F856" w14:textId="1200759B" w:rsidR="00F247C4" w:rsidRPr="001551D8" w:rsidRDefault="00F247C4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>Measurement target element: oxygen/Nitrogen/Hydrogen</w:t>
            </w:r>
          </w:p>
          <w:p w14:paraId="05691C46" w14:textId="4CE4BC83" w:rsidR="005A238A" w:rsidRPr="001551D8" w:rsidRDefault="005A238A" w:rsidP="005A238A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 xml:space="preserve">Measurement range: Oxygen: </w:t>
            </w:r>
            <w:proofErr w:type="gramStart"/>
            <w:r w:rsidRPr="001551D8">
              <w:rPr>
                <w:rFonts w:ascii="Verdana" w:hAnsi="Verdana"/>
              </w:rPr>
              <w:t>Low :</w:t>
            </w:r>
            <w:proofErr w:type="gramEnd"/>
            <w:r w:rsidRPr="001551D8">
              <w:rPr>
                <w:rFonts w:ascii="Verdana" w:hAnsi="Verdana"/>
              </w:rPr>
              <w:t xml:space="preserve"> 0.1ppm-0.3% or High : 0.1%-5%</w:t>
            </w:r>
          </w:p>
          <w:p w14:paraId="1391C90C" w14:textId="06FAE7D9" w:rsidR="005A238A" w:rsidRPr="001551D8" w:rsidRDefault="005A238A" w:rsidP="005A238A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 xml:space="preserve">Nitrogen: </w:t>
            </w:r>
            <w:proofErr w:type="gramStart"/>
            <w:r w:rsidRPr="001551D8">
              <w:rPr>
                <w:rFonts w:ascii="Verdana" w:hAnsi="Verdana"/>
              </w:rPr>
              <w:t>Low :</w:t>
            </w:r>
            <w:proofErr w:type="gramEnd"/>
            <w:r w:rsidRPr="001551D8">
              <w:rPr>
                <w:rFonts w:ascii="Verdana" w:hAnsi="Verdana"/>
              </w:rPr>
              <w:t xml:space="preserve"> 0.1ppm-0.3% or High : 0.1%-3%</w:t>
            </w:r>
            <w:r w:rsidRPr="001551D8">
              <w:rPr>
                <w:rFonts w:ascii="Verdana" w:hAnsi="Verdana"/>
              </w:rPr>
              <w:cr/>
            </w:r>
            <w:r w:rsidRPr="001551D8">
              <w:rPr>
                <w:rFonts w:ascii="Verdana" w:hAnsi="Verdana"/>
              </w:rPr>
              <w:t xml:space="preserve">Hydrogen: </w:t>
            </w:r>
            <w:r w:rsidRPr="001551D8">
              <w:rPr>
                <w:rFonts w:ascii="Verdana" w:hAnsi="Verdana"/>
              </w:rPr>
              <w:t>0.08ppm-0.25%</w:t>
            </w:r>
          </w:p>
          <w:p w14:paraId="629D251B" w14:textId="7E23A33E" w:rsidR="005A238A" w:rsidRPr="001551D8" w:rsidRDefault="005A238A" w:rsidP="005A238A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>Sample weight:1g</w:t>
            </w:r>
          </w:p>
          <w:p w14:paraId="383A6A93" w14:textId="714A7F03" w:rsidR="005A238A" w:rsidRPr="001551D8" w:rsidRDefault="005A238A" w:rsidP="005A238A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 xml:space="preserve">Cycle time: </w:t>
            </w:r>
            <w:r w:rsidRPr="001551D8">
              <w:rPr>
                <w:rFonts w:ascii="Verdana" w:hAnsi="Verdana"/>
              </w:rPr>
              <w:t>Approx. 160 sec</w:t>
            </w:r>
          </w:p>
          <w:p w14:paraId="37B6D662" w14:textId="77777777" w:rsidR="005A238A" w:rsidRPr="001551D8" w:rsidRDefault="005A238A" w:rsidP="005A238A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>Required gas He/</w:t>
            </w:r>
            <w:proofErr w:type="spellStart"/>
            <w:proofErr w:type="gramStart"/>
            <w:r w:rsidRPr="001551D8">
              <w:rPr>
                <w:rFonts w:ascii="Verdana" w:hAnsi="Verdana"/>
              </w:rPr>
              <w:t>Ar</w:t>
            </w:r>
            <w:proofErr w:type="spellEnd"/>
            <w:r w:rsidRPr="001551D8">
              <w:rPr>
                <w:rFonts w:ascii="Verdana" w:hAnsi="Verdana"/>
              </w:rPr>
              <w:t xml:space="preserve"> :</w:t>
            </w:r>
            <w:proofErr w:type="gramEnd"/>
            <w:r w:rsidRPr="001551D8">
              <w:rPr>
                <w:rFonts w:ascii="Verdana" w:hAnsi="Verdana"/>
              </w:rPr>
              <w:t xml:space="preserve"> Purity greater than 99.995%, Pressure 0.35 MPa (Stainless steel tube (O.D. 3 mm) and suitable connector fitting within 3 m from unit</w:t>
            </w:r>
          </w:p>
          <w:p w14:paraId="7C4B4C15" w14:textId="77777777" w:rsidR="005A238A" w:rsidRPr="001551D8" w:rsidRDefault="005A238A" w:rsidP="005A238A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>Dry air or N2 as operating gas: Pressure 0.45 MPa (Nylon pipe (O.D. 6 mm) and suitable connector fitting within 5 m from unit)</w:t>
            </w:r>
          </w:p>
          <w:p w14:paraId="6FB2C3B4" w14:textId="77777777" w:rsidR="005A238A" w:rsidRPr="001551D8" w:rsidRDefault="005A238A" w:rsidP="005A238A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lastRenderedPageBreak/>
              <w:t>Dimensions 655 x 710 x 725 mm [W x H x D] (Sample window is positioned at 650 mm from table)</w:t>
            </w:r>
          </w:p>
          <w:p w14:paraId="380AB6D2" w14:textId="77777777" w:rsidR="005A238A" w:rsidRPr="001551D8" w:rsidRDefault="005A238A" w:rsidP="005A238A">
            <w:pPr>
              <w:rPr>
                <w:rFonts w:ascii="Verdana" w:hAnsi="Verdana"/>
              </w:rPr>
            </w:pPr>
            <w:proofErr w:type="gramStart"/>
            <w:r w:rsidRPr="001551D8">
              <w:rPr>
                <w:rFonts w:ascii="Verdana" w:hAnsi="Verdana"/>
              </w:rPr>
              <w:t>Cleaner :</w:t>
            </w:r>
            <w:proofErr w:type="gramEnd"/>
            <w:r w:rsidRPr="001551D8">
              <w:rPr>
                <w:rFonts w:ascii="Verdana" w:hAnsi="Verdana"/>
              </w:rPr>
              <w:t xml:space="preserve"> 420 × 778 ×500 mm[W x H x D] / Radiator unit : 526 × 556 × 360 mm[W x H x D]</w:t>
            </w:r>
          </w:p>
          <w:p w14:paraId="0E145575" w14:textId="77777777" w:rsidR="005A238A" w:rsidRPr="001551D8" w:rsidRDefault="005A238A" w:rsidP="005A238A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 xml:space="preserve">Weight 197 kg (Furnace </w:t>
            </w:r>
            <w:proofErr w:type="gramStart"/>
            <w:r w:rsidRPr="001551D8">
              <w:rPr>
                <w:rFonts w:ascii="Verdana" w:hAnsi="Verdana"/>
              </w:rPr>
              <w:t>unit :</w:t>
            </w:r>
            <w:proofErr w:type="gramEnd"/>
            <w:r w:rsidRPr="001551D8">
              <w:rPr>
                <w:rFonts w:ascii="Verdana" w:hAnsi="Verdana"/>
              </w:rPr>
              <w:t xml:space="preserve"> 127 kg and Measurement unit : 70 kg)</w:t>
            </w:r>
          </w:p>
          <w:p w14:paraId="51F77FBD" w14:textId="0B39745B" w:rsidR="005A238A" w:rsidRPr="001551D8" w:rsidRDefault="005A238A" w:rsidP="005A238A">
            <w:pPr>
              <w:rPr>
                <w:rFonts w:ascii="Verdana" w:hAnsi="Verdana"/>
              </w:rPr>
            </w:pPr>
            <w:proofErr w:type="gramStart"/>
            <w:r w:rsidRPr="001551D8">
              <w:rPr>
                <w:rFonts w:ascii="Verdana" w:hAnsi="Verdana"/>
              </w:rPr>
              <w:t>Cleaner :</w:t>
            </w:r>
            <w:proofErr w:type="gramEnd"/>
            <w:r w:rsidRPr="001551D8">
              <w:rPr>
                <w:rFonts w:ascii="Verdana" w:hAnsi="Verdana"/>
              </w:rPr>
              <w:t xml:space="preserve"> 28 kg / Radiator unit : 33 kg</w:t>
            </w:r>
          </w:p>
          <w:p w14:paraId="781EBA7B" w14:textId="77777777" w:rsidR="001551D8" w:rsidRPr="001551D8" w:rsidRDefault="001551D8" w:rsidP="001551D8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 xml:space="preserve">Power Main </w:t>
            </w:r>
            <w:proofErr w:type="gramStart"/>
            <w:r w:rsidRPr="001551D8">
              <w:rPr>
                <w:rFonts w:ascii="Verdana" w:hAnsi="Verdana"/>
              </w:rPr>
              <w:t>unit :</w:t>
            </w:r>
            <w:proofErr w:type="gramEnd"/>
            <w:r w:rsidRPr="001551D8">
              <w:rPr>
                <w:rFonts w:ascii="Verdana" w:hAnsi="Verdana"/>
              </w:rPr>
              <w:t xml:space="preserve"> AC 200/220/230 ±10% 50/60 ±1 Hz 12 kVA (MAX)</w:t>
            </w:r>
          </w:p>
          <w:p w14:paraId="498263DC" w14:textId="77777777" w:rsidR="00F247C4" w:rsidRPr="001551D8" w:rsidRDefault="001551D8" w:rsidP="001551D8">
            <w:pPr>
              <w:rPr>
                <w:rFonts w:ascii="Verdana" w:hAnsi="Verdana"/>
              </w:rPr>
            </w:pPr>
            <w:r w:rsidRPr="001551D8">
              <w:rPr>
                <w:rFonts w:ascii="Verdana" w:hAnsi="Verdana"/>
              </w:rPr>
              <w:t xml:space="preserve">Vacuum </w:t>
            </w:r>
            <w:proofErr w:type="gramStart"/>
            <w:r w:rsidRPr="001551D8">
              <w:rPr>
                <w:rFonts w:ascii="Verdana" w:hAnsi="Verdana"/>
              </w:rPr>
              <w:t>cleaner :</w:t>
            </w:r>
            <w:proofErr w:type="gramEnd"/>
            <w:r w:rsidRPr="001551D8">
              <w:rPr>
                <w:rFonts w:ascii="Verdana" w:hAnsi="Verdana"/>
              </w:rPr>
              <w:t xml:space="preserve"> AC 100 V (Step-down transformer included) 50/60 ±1 Hz 1.5 kVA (MAX)</w:t>
            </w:r>
          </w:p>
          <w:p w14:paraId="13EDB18F" w14:textId="77777777" w:rsidR="001551D8" w:rsidRPr="001551D8" w:rsidRDefault="001551D8" w:rsidP="001551D8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1551D8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20C179AB" w14:textId="77777777" w:rsidR="001551D8" w:rsidRPr="001551D8" w:rsidRDefault="001551D8" w:rsidP="001551D8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1551D8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6B88D3D9" w14:textId="77777777" w:rsidR="001551D8" w:rsidRPr="001551D8" w:rsidRDefault="001551D8" w:rsidP="001551D8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1551D8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57306BA8" w14:textId="3F243818" w:rsidR="001551D8" w:rsidRPr="001551D8" w:rsidRDefault="001551D8" w:rsidP="001551D8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1551D8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897" w:type="dxa"/>
          </w:tcPr>
          <w:p w14:paraId="779EF6E0" w14:textId="6837AF8E" w:rsidR="003929B2" w:rsidRPr="00F247C4" w:rsidRDefault="003929B2">
            <w:pPr>
              <w:rPr>
                <w:rFonts w:ascii="Verdana" w:hAnsi="Verdana"/>
              </w:rPr>
            </w:pPr>
            <w:r w:rsidRPr="00F247C4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1398" w:type="dxa"/>
          </w:tcPr>
          <w:p w14:paraId="2871F054" w14:textId="3B56CD4D" w:rsidR="003929B2" w:rsidRPr="00F247C4" w:rsidRDefault="003929B2">
            <w:pPr>
              <w:rPr>
                <w:rFonts w:ascii="Verdana" w:hAnsi="Verdana"/>
              </w:rPr>
            </w:pPr>
            <w:r w:rsidRPr="00F247C4">
              <w:rPr>
                <w:rFonts w:ascii="Verdana" w:hAnsi="Verdana"/>
              </w:rPr>
              <w:t>1</w:t>
            </w:r>
          </w:p>
        </w:tc>
      </w:tr>
    </w:tbl>
    <w:p w14:paraId="21185E3A" w14:textId="77777777" w:rsidR="003929B2" w:rsidRDefault="003929B2"/>
    <w:sectPr w:rsidR="003929B2" w:rsidSect="003929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059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B2"/>
    <w:rsid w:val="001551D8"/>
    <w:rsid w:val="001B51B9"/>
    <w:rsid w:val="003929B2"/>
    <w:rsid w:val="005A238A"/>
    <w:rsid w:val="00A51128"/>
    <w:rsid w:val="00B615D2"/>
    <w:rsid w:val="00F2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2683"/>
  <w15:chartTrackingRefBased/>
  <w15:docId w15:val="{AF305E44-90B1-4A48-BC1F-90DEA845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1</cp:revision>
  <dcterms:created xsi:type="dcterms:W3CDTF">2022-07-20T20:48:00Z</dcterms:created>
  <dcterms:modified xsi:type="dcterms:W3CDTF">2022-07-21T01:35:00Z</dcterms:modified>
</cp:coreProperties>
</file>