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2604"/>
        <w:gridCol w:w="8160"/>
        <w:gridCol w:w="1897"/>
        <w:gridCol w:w="1283"/>
      </w:tblGrid>
      <w:tr w:rsidR="00791810" w14:paraId="174145CE" w14:textId="77777777" w:rsidTr="00301781">
        <w:tc>
          <w:tcPr>
            <w:tcW w:w="81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AA6EF6" w14:textId="0B079219" w:rsidR="00791810" w:rsidRPr="002707B2" w:rsidRDefault="00791810" w:rsidP="00791810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604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56F97DA" w14:textId="3C7C8D44" w:rsidR="00791810" w:rsidRPr="002707B2" w:rsidRDefault="00791810" w:rsidP="00791810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16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2160C8" w14:textId="11444EC9" w:rsidR="00791810" w:rsidRPr="002707B2" w:rsidRDefault="00791810" w:rsidP="00791810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8F29C6" w14:textId="77777777" w:rsidR="00791810" w:rsidRPr="002707B2" w:rsidRDefault="00791810" w:rsidP="00791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2707B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C8AC9A6" w14:textId="03423F9D" w:rsidR="00791810" w:rsidRPr="002707B2" w:rsidRDefault="00791810" w:rsidP="00791810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0366BBDA" w14:textId="1F8F23BB" w:rsidR="00791810" w:rsidRPr="002707B2" w:rsidRDefault="00791810" w:rsidP="00791810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791810" w14:paraId="6F288DD2" w14:textId="77777777" w:rsidTr="00301781">
        <w:tc>
          <w:tcPr>
            <w:tcW w:w="816" w:type="dxa"/>
          </w:tcPr>
          <w:p w14:paraId="3E1FBEBC" w14:textId="46FDE83E" w:rsidR="00791810" w:rsidRPr="002707B2" w:rsidRDefault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1</w:t>
            </w:r>
          </w:p>
        </w:tc>
        <w:tc>
          <w:tcPr>
            <w:tcW w:w="2604" w:type="dxa"/>
          </w:tcPr>
          <w:p w14:paraId="62E51666" w14:textId="05B4BD45" w:rsidR="00791810" w:rsidRPr="002707B2" w:rsidRDefault="002707B2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CREATINE REFRACTOMETER</w:t>
            </w:r>
          </w:p>
        </w:tc>
        <w:tc>
          <w:tcPr>
            <w:tcW w:w="8160" w:type="dxa"/>
          </w:tcPr>
          <w:p w14:paraId="07E3F166" w14:textId="77777777" w:rsidR="00791810" w:rsidRPr="002707B2" w:rsidRDefault="0030178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707B2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3219BEC6" w14:textId="7E2476E4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Scale</w:t>
            </w:r>
            <w:r w:rsidRPr="002707B2">
              <w:rPr>
                <w:rFonts w:ascii="Verdana" w:hAnsi="Verdana"/>
              </w:rPr>
              <w:t xml:space="preserve">: </w:t>
            </w:r>
            <w:r w:rsidRPr="002707B2">
              <w:rPr>
                <w:rFonts w:ascii="Verdana" w:hAnsi="Verdana"/>
              </w:rPr>
              <w:t>Creatine (g/100g)</w:t>
            </w:r>
            <w:r w:rsidRPr="002707B2">
              <w:rPr>
                <w:rFonts w:ascii="Verdana" w:hAnsi="Verdana"/>
              </w:rPr>
              <w:t xml:space="preserve"> </w:t>
            </w:r>
            <w:r w:rsidRPr="002707B2">
              <w:rPr>
                <w:rFonts w:ascii="Verdana" w:hAnsi="Verdana"/>
              </w:rPr>
              <w:t>Temperature</w:t>
            </w:r>
          </w:p>
          <w:p w14:paraId="60B1CEF0" w14:textId="04A8E100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Range</w:t>
            </w:r>
            <w:r w:rsidRPr="002707B2">
              <w:rPr>
                <w:rFonts w:ascii="Verdana" w:hAnsi="Verdana"/>
              </w:rPr>
              <w:t xml:space="preserve">: </w:t>
            </w:r>
            <w:proofErr w:type="gramStart"/>
            <w:r w:rsidRPr="002707B2">
              <w:rPr>
                <w:rFonts w:ascii="Verdana" w:hAnsi="Verdana"/>
              </w:rPr>
              <w:t>Creatine :</w:t>
            </w:r>
            <w:proofErr w:type="gramEnd"/>
            <w:r w:rsidRPr="002707B2">
              <w:rPr>
                <w:rFonts w:ascii="Verdana" w:hAnsi="Verdana"/>
              </w:rPr>
              <w:t xml:space="preserve"> 0.0 to 10.0%</w:t>
            </w:r>
            <w:r w:rsidRPr="002707B2">
              <w:rPr>
                <w:rFonts w:ascii="Verdana" w:hAnsi="Verdana"/>
              </w:rPr>
              <w:t xml:space="preserve"> </w:t>
            </w:r>
            <w:r w:rsidRPr="002707B2">
              <w:rPr>
                <w:rFonts w:ascii="Verdana" w:hAnsi="Verdana"/>
              </w:rPr>
              <w:t>Temperature : 10.0 to 40.0</w:t>
            </w:r>
            <w:r w:rsidRPr="002707B2">
              <w:rPr>
                <w:rFonts w:ascii="Verdana" w:eastAsia="MS Gothic" w:hAnsi="Verdana" w:cs="MS Gothic"/>
              </w:rPr>
              <w:t>ﾟ</w:t>
            </w:r>
            <w:r w:rsidRPr="002707B2">
              <w:rPr>
                <w:rFonts w:ascii="Verdana" w:hAnsi="Verdana"/>
              </w:rPr>
              <w:t>C</w:t>
            </w:r>
          </w:p>
          <w:p w14:paraId="206907B9" w14:textId="03A42B1A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Resolution</w:t>
            </w:r>
            <w:r w:rsidRPr="002707B2">
              <w:rPr>
                <w:rFonts w:ascii="Verdana" w:hAnsi="Verdana"/>
              </w:rPr>
              <w:t xml:space="preserve">: </w:t>
            </w:r>
            <w:proofErr w:type="gramStart"/>
            <w:r w:rsidRPr="002707B2">
              <w:rPr>
                <w:rFonts w:ascii="Verdana" w:hAnsi="Verdana"/>
              </w:rPr>
              <w:t>Creatine :</w:t>
            </w:r>
            <w:proofErr w:type="gramEnd"/>
            <w:r w:rsidRPr="002707B2">
              <w:rPr>
                <w:rFonts w:ascii="Verdana" w:hAnsi="Verdana"/>
              </w:rPr>
              <w:t xml:space="preserve"> 0.1%</w:t>
            </w:r>
            <w:r w:rsidRPr="002707B2">
              <w:rPr>
                <w:rFonts w:ascii="Verdana" w:hAnsi="Verdana"/>
              </w:rPr>
              <w:t xml:space="preserve"> </w:t>
            </w:r>
            <w:r w:rsidRPr="002707B2">
              <w:rPr>
                <w:rFonts w:ascii="Verdana" w:hAnsi="Verdana"/>
              </w:rPr>
              <w:t>Temperature : 0.1</w:t>
            </w:r>
            <w:r w:rsidRPr="002707B2">
              <w:rPr>
                <w:rFonts w:ascii="Verdana" w:eastAsia="MS Gothic" w:hAnsi="Verdana" w:cs="MS Gothic"/>
              </w:rPr>
              <w:t>ﾟ</w:t>
            </w:r>
            <w:r w:rsidRPr="002707B2">
              <w:rPr>
                <w:rFonts w:ascii="Verdana" w:hAnsi="Verdana"/>
              </w:rPr>
              <w:t>C</w:t>
            </w:r>
          </w:p>
          <w:p w14:paraId="2F741B41" w14:textId="1B9474F6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Accuracy</w:t>
            </w:r>
            <w:r w:rsidRPr="002707B2">
              <w:rPr>
                <w:rFonts w:ascii="Verdana" w:hAnsi="Verdana"/>
              </w:rPr>
              <w:t xml:space="preserve">: </w:t>
            </w:r>
            <w:proofErr w:type="gramStart"/>
            <w:r w:rsidRPr="002707B2">
              <w:rPr>
                <w:rFonts w:ascii="Verdana" w:hAnsi="Verdana"/>
              </w:rPr>
              <w:t>Creatine :</w:t>
            </w:r>
            <w:proofErr w:type="gramEnd"/>
            <w:r w:rsidRPr="002707B2">
              <w:rPr>
                <w:rFonts w:ascii="Verdana" w:hAnsi="Verdana"/>
              </w:rPr>
              <w:t xml:space="preserve"> ±0.2%</w:t>
            </w:r>
            <w:r w:rsidRPr="002707B2">
              <w:rPr>
                <w:rFonts w:ascii="Verdana" w:hAnsi="Verdana"/>
              </w:rPr>
              <w:t xml:space="preserve"> </w:t>
            </w:r>
            <w:r w:rsidRPr="002707B2">
              <w:rPr>
                <w:rFonts w:ascii="Verdana" w:hAnsi="Verdana"/>
              </w:rPr>
              <w:t>Temperature : ±1</w:t>
            </w:r>
            <w:r w:rsidRPr="002707B2">
              <w:rPr>
                <w:rFonts w:ascii="Verdana" w:eastAsia="MS Gothic" w:hAnsi="Verdana" w:cs="MS Gothic"/>
              </w:rPr>
              <w:t>ﾟ</w:t>
            </w:r>
            <w:r w:rsidRPr="002707B2">
              <w:rPr>
                <w:rFonts w:ascii="Verdana" w:hAnsi="Verdana"/>
              </w:rPr>
              <w:t>C</w:t>
            </w:r>
          </w:p>
          <w:p w14:paraId="52C19F48" w14:textId="77777777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Ambient Temperature</w:t>
            </w:r>
            <w:r w:rsidRPr="002707B2">
              <w:rPr>
                <w:rFonts w:ascii="Verdana" w:hAnsi="Verdana"/>
              </w:rPr>
              <w:t xml:space="preserve">: </w:t>
            </w:r>
            <w:r w:rsidRPr="002707B2">
              <w:rPr>
                <w:rFonts w:ascii="Verdana" w:hAnsi="Verdana"/>
              </w:rPr>
              <w:t>10 to 40</w:t>
            </w:r>
            <w:r w:rsidRPr="002707B2">
              <w:rPr>
                <w:rFonts w:ascii="Verdana" w:eastAsia="MS Gothic" w:hAnsi="Verdana" w:cs="MS Gothic"/>
              </w:rPr>
              <w:t>ﾟ</w:t>
            </w:r>
            <w:r w:rsidRPr="002707B2">
              <w:rPr>
                <w:rFonts w:ascii="Verdana" w:hAnsi="Verdana"/>
              </w:rPr>
              <w:t>C</w:t>
            </w:r>
          </w:p>
          <w:p w14:paraId="2511625B" w14:textId="77777777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Sample Volume</w:t>
            </w:r>
            <w:r w:rsidRPr="002707B2">
              <w:rPr>
                <w:rFonts w:ascii="Verdana" w:hAnsi="Verdana"/>
              </w:rPr>
              <w:tab/>
              <w:t>2 to 3 drops</w:t>
            </w:r>
          </w:p>
          <w:p w14:paraId="26F703B8" w14:textId="634491C6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Measurement Time</w:t>
            </w:r>
            <w:r w:rsidRPr="002707B2">
              <w:rPr>
                <w:rFonts w:ascii="Verdana" w:hAnsi="Verdana"/>
              </w:rPr>
              <w:t xml:space="preserve">: </w:t>
            </w:r>
            <w:r w:rsidRPr="002707B2">
              <w:rPr>
                <w:rFonts w:ascii="Verdana" w:hAnsi="Verdana"/>
              </w:rPr>
              <w:t>About 3 seconds</w:t>
            </w:r>
          </w:p>
          <w:p w14:paraId="6D566855" w14:textId="2638B1BD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Power Supply</w:t>
            </w:r>
            <w:r w:rsidRPr="002707B2">
              <w:rPr>
                <w:rFonts w:ascii="Verdana" w:hAnsi="Verdana"/>
              </w:rPr>
              <w:t xml:space="preserve">: </w:t>
            </w:r>
            <w:r w:rsidRPr="002707B2">
              <w:rPr>
                <w:rFonts w:ascii="Verdana" w:hAnsi="Verdana"/>
              </w:rPr>
              <w:t>2 × AAA Batteries</w:t>
            </w:r>
          </w:p>
          <w:p w14:paraId="6B6BCE23" w14:textId="77777777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Battery Life</w:t>
            </w:r>
            <w:r w:rsidRPr="002707B2">
              <w:rPr>
                <w:rFonts w:ascii="Verdana" w:hAnsi="Verdana"/>
              </w:rPr>
              <w:t xml:space="preserve">: </w:t>
            </w:r>
            <w:r w:rsidRPr="002707B2">
              <w:rPr>
                <w:rFonts w:ascii="Verdana" w:hAnsi="Verdana"/>
              </w:rPr>
              <w:t>About 11,000 measurements</w:t>
            </w:r>
          </w:p>
          <w:p w14:paraId="250D2D23" w14:textId="77777777" w:rsidR="00301781" w:rsidRPr="002707B2" w:rsidRDefault="00301781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Dimensions &amp; Weight</w:t>
            </w:r>
            <w:r w:rsidRPr="002707B2">
              <w:rPr>
                <w:rFonts w:ascii="Verdana" w:hAnsi="Verdana"/>
              </w:rPr>
              <w:t xml:space="preserve">: </w:t>
            </w:r>
            <w:r w:rsidRPr="002707B2">
              <w:rPr>
                <w:rFonts w:ascii="Verdana" w:hAnsi="Verdana"/>
              </w:rPr>
              <w:t>5.5 × 3.1 × 10.9cm 100g (main unit only)</w:t>
            </w:r>
          </w:p>
          <w:p w14:paraId="11CC1197" w14:textId="2CC2242B" w:rsidR="002707B2" w:rsidRPr="002707B2" w:rsidRDefault="002707B2" w:rsidP="0030178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707B2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2EF24933" w14:textId="1E410908" w:rsidR="002707B2" w:rsidRPr="002707B2" w:rsidRDefault="002707B2" w:rsidP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Accessories</w:t>
            </w:r>
          </w:p>
          <w:p w14:paraId="38045E24" w14:textId="3AC25645" w:rsidR="002707B2" w:rsidRPr="002707B2" w:rsidRDefault="002707B2" w:rsidP="002707B2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 xml:space="preserve">· STRAP </w:t>
            </w:r>
          </w:p>
          <w:p w14:paraId="7AE153AC" w14:textId="5AF80E75" w:rsidR="002707B2" w:rsidRPr="002707B2" w:rsidRDefault="002707B2" w:rsidP="002707B2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 xml:space="preserve">· Battery Case Cover With O-Ring </w:t>
            </w:r>
          </w:p>
          <w:p w14:paraId="1C5DBFD5" w14:textId="77777777" w:rsidR="002707B2" w:rsidRPr="002707B2" w:rsidRDefault="002707B2" w:rsidP="002707B2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 xml:space="preserve">· USB Battery Charger </w:t>
            </w:r>
          </w:p>
          <w:p w14:paraId="34329DF5" w14:textId="77777777" w:rsidR="002707B2" w:rsidRPr="002707B2" w:rsidRDefault="002707B2" w:rsidP="002707B2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2707B2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14E27C66" w14:textId="77777777" w:rsidR="002707B2" w:rsidRPr="002707B2" w:rsidRDefault="002707B2" w:rsidP="002707B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707B2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448F2372" w14:textId="77777777" w:rsidR="002707B2" w:rsidRPr="002707B2" w:rsidRDefault="002707B2" w:rsidP="002707B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707B2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09993AAC" w14:textId="32355F20" w:rsidR="002707B2" w:rsidRPr="002707B2" w:rsidRDefault="002707B2" w:rsidP="002707B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707B2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566C9660" w14:textId="00B9B290" w:rsidR="00791810" w:rsidRPr="002707B2" w:rsidRDefault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Pcs</w:t>
            </w:r>
          </w:p>
        </w:tc>
        <w:tc>
          <w:tcPr>
            <w:tcW w:w="1283" w:type="dxa"/>
          </w:tcPr>
          <w:p w14:paraId="1ED1BC11" w14:textId="6F03EF9D" w:rsidR="00791810" w:rsidRPr="002707B2" w:rsidRDefault="00301781">
            <w:pPr>
              <w:rPr>
                <w:rFonts w:ascii="Verdana" w:hAnsi="Verdana"/>
              </w:rPr>
            </w:pPr>
            <w:r w:rsidRPr="002707B2">
              <w:rPr>
                <w:rFonts w:ascii="Verdana" w:hAnsi="Verdana"/>
              </w:rPr>
              <w:t>1</w:t>
            </w:r>
          </w:p>
        </w:tc>
      </w:tr>
    </w:tbl>
    <w:p w14:paraId="00CF1472" w14:textId="77777777" w:rsidR="0034126A" w:rsidRDefault="0034126A"/>
    <w:sectPr w:rsidR="0034126A" w:rsidSect="007918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841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6A"/>
    <w:rsid w:val="002707B2"/>
    <w:rsid w:val="00301781"/>
    <w:rsid w:val="0034126A"/>
    <w:rsid w:val="007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8411"/>
  <w15:chartTrackingRefBased/>
  <w15:docId w15:val="{D50B6C37-F99A-4405-82D5-19840D7E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2022-09-01T19:22:00Z</dcterms:created>
  <dcterms:modified xsi:type="dcterms:W3CDTF">2022-09-01T19:36:00Z</dcterms:modified>
</cp:coreProperties>
</file>