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43" w:type="dxa"/>
        <w:tblLook w:val="04A0" w:firstRow="1" w:lastRow="0" w:firstColumn="1" w:lastColumn="0" w:noHBand="0" w:noVBand="1"/>
      </w:tblPr>
      <w:tblGrid>
        <w:gridCol w:w="1259"/>
        <w:gridCol w:w="4141"/>
        <w:gridCol w:w="5805"/>
        <w:gridCol w:w="1912"/>
        <w:gridCol w:w="1283"/>
      </w:tblGrid>
      <w:tr w:rsidR="000E546B" w14:paraId="6CC11D93" w14:textId="77777777" w:rsidTr="003D6856">
        <w:tc>
          <w:tcPr>
            <w:tcW w:w="125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1727EC" w14:textId="00274E2B" w:rsidR="000E546B" w:rsidRDefault="000E546B" w:rsidP="000E546B">
            <w:r w:rsidRPr="00F3482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</w:t>
            </w:r>
          </w:p>
        </w:tc>
        <w:tc>
          <w:tcPr>
            <w:tcW w:w="4141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63517D" w14:textId="00FB5C20" w:rsidR="000E546B" w:rsidRDefault="000E546B" w:rsidP="000E546B">
            <w:r w:rsidRPr="00F3482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5805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3A1090" w14:textId="4609FB0F" w:rsidR="000E546B" w:rsidRDefault="000E546B" w:rsidP="000E546B">
            <w:r w:rsidRPr="00F3482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9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F15A93" w14:textId="77777777" w:rsidR="000E546B" w:rsidRPr="00F34821" w:rsidRDefault="000E546B" w:rsidP="000E5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F3482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99A2A39" w14:textId="512C7C76" w:rsidR="000E546B" w:rsidRDefault="000E546B" w:rsidP="000E546B">
            <w:r w:rsidRPr="00F3482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A52923E" w14:textId="32AFAA83" w:rsidR="000E546B" w:rsidRDefault="000E546B" w:rsidP="000E546B">
            <w:r w:rsidRPr="00F3482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0E546B" w:rsidRPr="00DF5E1D" w14:paraId="4DC6AB77" w14:textId="77777777" w:rsidTr="003D6856">
        <w:tc>
          <w:tcPr>
            <w:tcW w:w="1259" w:type="dxa"/>
          </w:tcPr>
          <w:p w14:paraId="4798946D" w14:textId="3A58EA75" w:rsidR="000E546B" w:rsidRPr="00DF5E1D" w:rsidRDefault="000E546B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1</w:t>
            </w:r>
          </w:p>
        </w:tc>
        <w:tc>
          <w:tcPr>
            <w:tcW w:w="4141" w:type="dxa"/>
          </w:tcPr>
          <w:p w14:paraId="4382F589" w14:textId="7D0B6CC6" w:rsidR="000E546B" w:rsidRPr="00DF5E1D" w:rsidRDefault="000E546B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Field-installation Type pH Meter (Four-Wire Transmission)</w:t>
            </w:r>
          </w:p>
        </w:tc>
        <w:tc>
          <w:tcPr>
            <w:tcW w:w="5805" w:type="dxa"/>
          </w:tcPr>
          <w:p w14:paraId="209A78AC" w14:textId="4FA7C900" w:rsidR="00DF5E1D" w:rsidRPr="00DF5E1D" w:rsidRDefault="00DF5E1D" w:rsidP="009001B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F5E1D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72D6DB64" w14:textId="45D2E357" w:rsidR="00DF5E1D" w:rsidRPr="00DF5E1D" w:rsidRDefault="00DF5E1D" w:rsidP="009001B0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measures pH</w:t>
            </w:r>
            <w:r w:rsidRPr="00DF5E1D">
              <w:rPr>
                <w:rFonts w:ascii="Verdana" w:eastAsia="MS Gothic" w:hAnsi="Verdana" w:cs="MS Gothic"/>
              </w:rPr>
              <w:t xml:space="preserve">　</w:t>
            </w:r>
            <w:r w:rsidRPr="00DF5E1D">
              <w:rPr>
                <w:rFonts w:ascii="Verdana" w:hAnsi="Verdana"/>
              </w:rPr>
              <w:t>and temperature in the sample water. Suitable for monitoring and control of various production processes and wastewater treatment, etc. Many types of electrodes are available to match the sample properties.</w:t>
            </w:r>
          </w:p>
          <w:p w14:paraId="24B76EBF" w14:textId="5A238B0E" w:rsidR="009001B0" w:rsidRPr="00DF5E1D" w:rsidRDefault="000E546B" w:rsidP="009001B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F5E1D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00FBCBB7" w14:textId="459AEDE6" w:rsidR="009001B0" w:rsidRPr="009001B0" w:rsidRDefault="009001B0" w:rsidP="009001B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001B0">
              <w:rPr>
                <w:rFonts w:ascii="Verdana" w:eastAsia="Times New Roman" w:hAnsi="Verdana" w:cs="Times New Roman"/>
                <w:color w:val="333333"/>
                <w:spacing w:val="8"/>
              </w:rPr>
              <w:t>Measurement range</w:t>
            </w:r>
            <w:r w:rsidR="00DF5E1D" w:rsidRPr="00DF5E1D">
              <w:rPr>
                <w:rFonts w:ascii="Verdana" w:eastAsia="Times New Roman" w:hAnsi="Verdana" w:cs="Times New Roman"/>
                <w:b/>
                <w:bCs/>
                <w:color w:val="333333"/>
                <w:spacing w:val="8"/>
                <w:sz w:val="27"/>
                <w:szCs w:val="27"/>
              </w:rPr>
              <w:t xml:space="preserve"> </w:t>
            </w:r>
            <w:r w:rsidRPr="009001B0">
              <w:rPr>
                <w:rFonts w:ascii="Verdana" w:eastAsia="Times New Roman" w:hAnsi="Verdana" w:cs="Times New Roman"/>
                <w:color w:val="212529"/>
                <w:spacing w:val="8"/>
                <w:sz w:val="25"/>
                <w:szCs w:val="25"/>
              </w:rPr>
              <w:t>pH: 0 - 14</w:t>
            </w:r>
            <w:r w:rsidRPr="009001B0">
              <w:rPr>
                <w:rFonts w:ascii="Verdana" w:eastAsia="Times New Roman" w:hAnsi="Verdana" w:cs="Times New Roman"/>
                <w:color w:val="212529"/>
                <w:spacing w:val="8"/>
                <w:sz w:val="25"/>
                <w:szCs w:val="25"/>
              </w:rPr>
              <w:br/>
            </w:r>
            <w:r w:rsidRPr="009001B0">
              <w:rPr>
                <w:rFonts w:ascii="Verdana" w:eastAsia="Times New Roman" w:hAnsi="Verdana" w:cs="Times New Roman"/>
                <w:color w:val="212529"/>
                <w:spacing w:val="8"/>
              </w:rPr>
              <w:t>Temperature</w:t>
            </w:r>
            <w:r w:rsidRPr="009001B0">
              <w:rPr>
                <w:rFonts w:ascii="Verdana" w:eastAsia="Times New Roman" w:hAnsi="Verdana" w:cs="Times New Roman"/>
                <w:color w:val="212529"/>
                <w:spacing w:val="8"/>
                <w:sz w:val="25"/>
                <w:szCs w:val="25"/>
              </w:rPr>
              <w:t>: 0 - 100</w:t>
            </w:r>
            <w:r w:rsidRPr="009001B0">
              <w:rPr>
                <w:rFonts w:ascii="Cambria Math" w:eastAsia="Times New Roman" w:hAnsi="Cambria Math" w:cs="Cambria Math"/>
                <w:color w:val="212529"/>
                <w:spacing w:val="8"/>
                <w:sz w:val="25"/>
                <w:szCs w:val="25"/>
              </w:rPr>
              <w:t>℃</w:t>
            </w:r>
          </w:p>
          <w:p w14:paraId="6756CE4D" w14:textId="77777777" w:rsidR="000E546B" w:rsidRPr="000E546B" w:rsidRDefault="000E546B" w:rsidP="000E546B">
            <w:pPr>
              <w:rPr>
                <w:rFonts w:ascii="Verdana" w:hAnsi="Verdana"/>
                <w:b/>
                <w:bCs/>
              </w:rPr>
            </w:pPr>
            <w:r w:rsidRPr="000E546B">
              <w:rPr>
                <w:rFonts w:ascii="Verdana" w:hAnsi="Verdana"/>
                <w:b/>
                <w:bCs/>
              </w:rPr>
              <w:t>Tough</w:t>
            </w:r>
          </w:p>
          <w:p w14:paraId="08355637" w14:textId="77777777" w:rsidR="000E546B" w:rsidRPr="000E546B" w:rsidRDefault="000E546B" w:rsidP="000E546B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Responds to harsh conditions at the site process</w:t>
            </w:r>
            <w:r w:rsidRPr="000E546B">
              <w:rPr>
                <w:rFonts w:ascii="Verdana" w:hAnsi="Verdana"/>
              </w:rPr>
              <w:br/>
            </w:r>
            <w:r w:rsidRPr="000E546B">
              <w:rPr>
                <w:rFonts w:ascii="Verdana" w:eastAsia="MS Gothic" w:hAnsi="Verdana" w:cs="MS Gothic"/>
              </w:rPr>
              <w:t xml:space="preserve">　　</w:t>
            </w:r>
            <w:r w:rsidRPr="000E546B">
              <w:rPr>
                <w:rFonts w:ascii="Verdana" w:hAnsi="Verdana"/>
              </w:rPr>
              <w:t>Operating temperature range(Transmitter)</w:t>
            </w:r>
            <w:r w:rsidRPr="000E546B">
              <w:rPr>
                <w:rFonts w:ascii="Verdana" w:eastAsia="MS Gothic" w:hAnsi="Verdana" w:cs="MS Gothic"/>
              </w:rPr>
              <w:t>：</w:t>
            </w:r>
            <w:r w:rsidRPr="000E546B">
              <w:rPr>
                <w:rFonts w:ascii="Verdana" w:hAnsi="Verdana"/>
              </w:rPr>
              <w:t>-20 - 55</w:t>
            </w:r>
            <w:r w:rsidRPr="000E546B">
              <w:rPr>
                <w:rFonts w:ascii="Cambria Math" w:hAnsi="Cambria Math" w:cs="Cambria Math"/>
              </w:rPr>
              <w:t>℃</w:t>
            </w:r>
            <w:r w:rsidRPr="000E546B">
              <w:rPr>
                <w:rFonts w:ascii="Verdana" w:hAnsi="Verdana"/>
              </w:rPr>
              <w:br/>
            </w:r>
            <w:r w:rsidRPr="000E546B">
              <w:rPr>
                <w:rFonts w:ascii="Verdana" w:eastAsia="MS Gothic" w:hAnsi="Verdana" w:cs="MS Gothic"/>
              </w:rPr>
              <w:t xml:space="preserve">　　</w:t>
            </w:r>
            <w:r w:rsidRPr="000E546B">
              <w:rPr>
                <w:rFonts w:ascii="Verdana" w:hAnsi="Verdana"/>
              </w:rPr>
              <w:t xml:space="preserve">Rated power supply voltage: AC 100 - 240 V ± 10 </w:t>
            </w:r>
            <w:r w:rsidRPr="000E546B">
              <w:rPr>
                <w:rFonts w:ascii="Verdana" w:eastAsia="MS Gothic" w:hAnsi="Verdana" w:cs="MS Gothic"/>
              </w:rPr>
              <w:t>％</w:t>
            </w:r>
            <w:r w:rsidRPr="000E546B">
              <w:rPr>
                <w:rFonts w:ascii="Verdana" w:hAnsi="Verdana"/>
              </w:rPr>
              <w:t xml:space="preserve"> 50/60 Hz</w:t>
            </w:r>
            <w:r w:rsidRPr="000E546B">
              <w:rPr>
                <w:rFonts w:ascii="Verdana" w:hAnsi="Verdana"/>
              </w:rPr>
              <w:br/>
            </w:r>
            <w:r w:rsidRPr="000E546B">
              <w:rPr>
                <w:rFonts w:ascii="Verdana" w:eastAsia="MS Gothic" w:hAnsi="Verdana" w:cs="MS Gothic"/>
              </w:rPr>
              <w:t xml:space="preserve">　　</w:t>
            </w:r>
            <w:r w:rsidRPr="000E546B">
              <w:rPr>
                <w:rFonts w:ascii="Verdana" w:hAnsi="Verdana"/>
              </w:rPr>
              <w:t>Robust aluminum die cast (Protection code</w:t>
            </w:r>
            <w:r w:rsidRPr="000E546B">
              <w:rPr>
                <w:rFonts w:ascii="Verdana" w:eastAsia="MS Gothic" w:hAnsi="Verdana" w:cs="MS Gothic"/>
              </w:rPr>
              <w:t>：</w:t>
            </w:r>
            <w:r w:rsidRPr="000E546B">
              <w:rPr>
                <w:rFonts w:ascii="Verdana" w:hAnsi="Verdana"/>
              </w:rPr>
              <w:t>IP65)</w:t>
            </w:r>
          </w:p>
          <w:p w14:paraId="01392CB0" w14:textId="77777777" w:rsidR="000E546B" w:rsidRPr="000E546B" w:rsidRDefault="000E546B" w:rsidP="000E546B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CE Marking and FCC Compliance suitable for use at overseas sites</w:t>
            </w:r>
          </w:p>
          <w:p w14:paraId="44E1E2C9" w14:textId="63A55E67" w:rsidR="000E546B" w:rsidRPr="000E546B" w:rsidRDefault="000E546B" w:rsidP="000E546B">
            <w:p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 </w:t>
            </w:r>
            <w:r w:rsidRPr="000E546B">
              <w:rPr>
                <w:rFonts w:ascii="Verdana" w:hAnsi="Verdana"/>
                <w:b/>
                <w:bCs/>
              </w:rPr>
              <w:t>Intelligence</w:t>
            </w:r>
          </w:p>
          <w:p w14:paraId="28C604E3" w14:textId="51D049AC" w:rsidR="000E546B" w:rsidRPr="000E546B" w:rsidRDefault="000E546B" w:rsidP="000E546B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 xml:space="preserve">Convenient function to display liquid temperature at the same </w:t>
            </w:r>
            <w:r w:rsidR="00DF5E1D" w:rsidRPr="000E546B">
              <w:rPr>
                <w:rFonts w:ascii="Verdana" w:hAnsi="Verdana"/>
              </w:rPr>
              <w:t>time</w:t>
            </w:r>
            <w:r w:rsidR="00DF5E1D" w:rsidRPr="000E546B">
              <w:rPr>
                <w:rFonts w:ascii="Verdana" w:eastAsia="MS Gothic" w:hAnsi="Verdana" w:cs="MS Gothic" w:hint="eastAsia"/>
              </w:rPr>
              <w:t xml:space="preserve"> </w:t>
            </w:r>
            <w:r w:rsidR="00DF5E1D" w:rsidRPr="000E546B">
              <w:rPr>
                <w:rFonts w:ascii="Verdana" w:hAnsi="Verdana"/>
              </w:rPr>
              <w:t>Transmission</w:t>
            </w:r>
            <w:r w:rsidRPr="000E546B">
              <w:rPr>
                <w:rFonts w:ascii="Verdana" w:hAnsi="Verdana"/>
              </w:rPr>
              <w:t xml:space="preserve"> output available</w:t>
            </w:r>
            <w:r w:rsidRPr="000E546B">
              <w:rPr>
                <w:rFonts w:ascii="Verdana" w:eastAsia="MS Gothic" w:hAnsi="Verdana" w:cs="MS Gothic"/>
              </w:rPr>
              <w:t>）</w:t>
            </w:r>
          </w:p>
          <w:p w14:paraId="4FB63BC0" w14:textId="77777777" w:rsidR="000E546B" w:rsidRPr="000E546B" w:rsidRDefault="000E546B" w:rsidP="000E546B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Sensor error can be detected immediately by self-diagnosis function</w:t>
            </w:r>
          </w:p>
          <w:p w14:paraId="1D1F12F0" w14:textId="77777777" w:rsidR="000E546B" w:rsidRPr="000E546B" w:rsidRDefault="000E546B" w:rsidP="000E546B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Designed to be environmentally friendly (Pb-free) in response to WEEE and RoHS</w:t>
            </w:r>
          </w:p>
          <w:p w14:paraId="4C264107" w14:textId="77777777" w:rsidR="000E546B" w:rsidRPr="000E546B" w:rsidRDefault="000E546B" w:rsidP="000E546B">
            <w:p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 </w:t>
            </w:r>
          </w:p>
          <w:p w14:paraId="72997A17" w14:textId="77777777" w:rsidR="000E546B" w:rsidRPr="000E546B" w:rsidRDefault="000E546B" w:rsidP="000E546B">
            <w:pPr>
              <w:rPr>
                <w:rFonts w:ascii="Verdana" w:hAnsi="Verdana"/>
                <w:b/>
                <w:bCs/>
              </w:rPr>
            </w:pPr>
            <w:r w:rsidRPr="000E546B">
              <w:rPr>
                <w:rFonts w:ascii="Verdana" w:hAnsi="Verdana"/>
                <w:b/>
                <w:bCs/>
              </w:rPr>
              <w:t>Easy maintenance</w:t>
            </w:r>
          </w:p>
          <w:p w14:paraId="04EDA850" w14:textId="77777777" w:rsidR="000E546B" w:rsidRPr="000E546B" w:rsidRDefault="000E546B" w:rsidP="000E546B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Easy to view big display</w:t>
            </w:r>
          </w:p>
          <w:p w14:paraId="2C5EC487" w14:textId="77777777" w:rsidR="000E546B" w:rsidRPr="000E546B" w:rsidRDefault="000E546B" w:rsidP="000E546B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Easy operation</w:t>
            </w:r>
          </w:p>
          <w:p w14:paraId="4AA6431D" w14:textId="77777777" w:rsidR="000E546B" w:rsidRPr="000E546B" w:rsidRDefault="000E546B" w:rsidP="000E546B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lastRenderedPageBreak/>
              <w:t>Calibration log memory</w:t>
            </w:r>
          </w:p>
          <w:p w14:paraId="676981BB" w14:textId="77777777" w:rsidR="000E546B" w:rsidRPr="000E546B" w:rsidRDefault="000E546B" w:rsidP="000E546B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0E546B">
              <w:rPr>
                <w:rFonts w:ascii="Verdana" w:hAnsi="Verdana"/>
              </w:rPr>
              <w:t>Screw terminals that do not fall off are used in the terminal block for wiring</w:t>
            </w:r>
          </w:p>
          <w:p w14:paraId="4BB47EB6" w14:textId="77777777" w:rsidR="000E546B" w:rsidRPr="00DF5E1D" w:rsidRDefault="00750D2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F5E1D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10B425A4" w14:textId="6DA22C5E" w:rsidR="00750D28" w:rsidRPr="00DF5E1D" w:rsidRDefault="00750D28" w:rsidP="00750D28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Combined</w:t>
            </w:r>
            <w:r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</w:rPr>
              <w:t>sensor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Glass electrode</w:t>
            </w:r>
          </w:p>
          <w:p w14:paraId="6A14BC9F" w14:textId="6A89BCC0" w:rsidR="00750D28" w:rsidRPr="00DF5E1D" w:rsidRDefault="00750D28" w:rsidP="00750D28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  <w:b/>
                <w:bCs/>
              </w:rPr>
              <w:t>Measurable range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pH</w:t>
            </w:r>
            <w:r w:rsidRPr="00DF5E1D">
              <w:rPr>
                <w:rFonts w:ascii="Verdana" w:hAnsi="Verdana"/>
              </w:rPr>
              <w:t>-</w:t>
            </w:r>
            <w:r w:rsidRPr="00DF5E1D">
              <w:rPr>
                <w:rFonts w:ascii="Verdana" w:hAnsi="Verdana"/>
              </w:rPr>
              <w:t>pH0 to pH14 (display range: pH−1 to pH15)</w:t>
            </w:r>
          </w:p>
          <w:p w14:paraId="38951ADF" w14:textId="105CC990" w:rsidR="00750D28" w:rsidRPr="00DF5E1D" w:rsidRDefault="00750D28" w:rsidP="00750D28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Temperature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0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to 100</w:t>
            </w:r>
            <w:r w:rsidRPr="00DF5E1D">
              <w:rPr>
                <w:rFonts w:ascii="Cambria Math" w:hAnsi="Cambria Math" w:cs="Cambria Math"/>
              </w:rPr>
              <w:t>℃</w:t>
            </w:r>
          </w:p>
          <w:p w14:paraId="4B34A132" w14:textId="77777777" w:rsidR="00750D28" w:rsidRPr="00DF5E1D" w:rsidRDefault="00750D28" w:rsidP="00750D28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Display range : −10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to 110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>(the sensor types are detected automatically)</w:t>
            </w:r>
          </w:p>
          <w:p w14:paraId="3D18E03E" w14:textId="77777777" w:rsidR="00750D28" w:rsidRPr="00DF5E1D" w:rsidRDefault="00750D28" w:rsidP="00750D28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Display range : −20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to 130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>(the sensor types are input by manually)</w:t>
            </w:r>
          </w:p>
          <w:p w14:paraId="789C2B1B" w14:textId="6E6482DD" w:rsidR="00750D28" w:rsidRPr="00DF5E1D" w:rsidRDefault="00750D28" w:rsidP="00750D28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  <w:b/>
                <w:bCs/>
              </w:rPr>
              <w:t>Display</w:t>
            </w:r>
            <w:r w:rsidR="006F0788" w:rsidRPr="00DF5E1D">
              <w:rPr>
                <w:rFonts w:ascii="Verdana" w:hAnsi="Verdana"/>
                <w:b/>
                <w:bCs/>
              </w:rPr>
              <w:t xml:space="preserve"> </w:t>
            </w:r>
            <w:r w:rsidRPr="00DF5E1D">
              <w:rPr>
                <w:rFonts w:ascii="Verdana" w:hAnsi="Verdana"/>
                <w:b/>
                <w:bCs/>
              </w:rPr>
              <w:t>resolution capability</w:t>
            </w:r>
            <w:r w:rsidR="00A9773C" w:rsidRPr="00DF5E1D">
              <w:rPr>
                <w:rFonts w:ascii="Verdana" w:hAnsi="Verdana"/>
                <w:b/>
                <w:bCs/>
              </w:rPr>
              <w:t xml:space="preserve"> :</w:t>
            </w:r>
            <w:r w:rsidRPr="00DF5E1D">
              <w:rPr>
                <w:rFonts w:ascii="Verdana" w:hAnsi="Verdana"/>
              </w:rPr>
              <w:t>pH</w:t>
            </w:r>
            <w:r w:rsidR="00A9773C"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</w:rPr>
              <w:t>0.01 pH</w:t>
            </w:r>
          </w:p>
          <w:p w14:paraId="59713027" w14:textId="77777777" w:rsidR="00750D28" w:rsidRPr="00DF5E1D" w:rsidRDefault="00A9773C" w:rsidP="00750D28">
            <w:pPr>
              <w:rPr>
                <w:rFonts w:ascii="Verdana" w:hAnsi="Verdana" w:cs="Cambria Math"/>
              </w:rPr>
            </w:pPr>
            <w:r w:rsidRPr="00DF5E1D">
              <w:rPr>
                <w:rFonts w:ascii="Verdana" w:hAnsi="Verdana"/>
              </w:rPr>
              <w:t xml:space="preserve"> </w:t>
            </w:r>
            <w:r w:rsidR="00750D28" w:rsidRPr="00DF5E1D">
              <w:rPr>
                <w:rFonts w:ascii="Verdana" w:hAnsi="Verdana"/>
              </w:rPr>
              <w:t>Temperature</w:t>
            </w:r>
            <w:r w:rsidRPr="00DF5E1D">
              <w:rPr>
                <w:rFonts w:ascii="Verdana" w:hAnsi="Verdana"/>
              </w:rPr>
              <w:t xml:space="preserve">: </w:t>
            </w:r>
            <w:r w:rsidR="00750D28" w:rsidRPr="00DF5E1D">
              <w:rPr>
                <w:rFonts w:ascii="Verdana" w:hAnsi="Verdana"/>
              </w:rPr>
              <w:t>0.1</w:t>
            </w:r>
            <w:r w:rsidR="00750D28" w:rsidRPr="00DF5E1D">
              <w:rPr>
                <w:rFonts w:ascii="Cambria Math" w:hAnsi="Cambria Math" w:cs="Cambria Math"/>
              </w:rPr>
              <w:t>℃</w:t>
            </w:r>
          </w:p>
          <w:p w14:paraId="53E77A98" w14:textId="7777777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  <w:b/>
                <w:bCs/>
              </w:rPr>
              <w:t>Efficiency</w:t>
            </w:r>
            <w:r w:rsidRPr="00DF5E1D">
              <w:rPr>
                <w:rFonts w:ascii="Verdana" w:hAnsi="Verdana"/>
              </w:rPr>
              <w:t>:</w:t>
            </w:r>
          </w:p>
          <w:p w14:paraId="2B4DC2C4" w14:textId="7777777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  <w:b/>
                <w:bCs/>
              </w:rPr>
              <w:t>pH</w:t>
            </w:r>
            <w:r w:rsidRPr="00DF5E1D">
              <w:rPr>
                <w:rFonts w:ascii="Verdana" w:hAnsi="Verdana"/>
              </w:rPr>
              <w:t xml:space="preserve">: </w:t>
            </w:r>
          </w:p>
          <w:p w14:paraId="5BE20A16" w14:textId="25543A50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Repeatability</w:t>
            </w:r>
            <w:r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</w:rPr>
              <w:t>Within ±0.03 pH (response for equivalent input)</w:t>
            </w:r>
          </w:p>
          <w:p w14:paraId="09A9DDF0" w14:textId="0868536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Linearity</w:t>
            </w:r>
            <w:r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</w:rPr>
              <w:t>Within ±0.03 pH (response for equivalent input)</w:t>
            </w:r>
          </w:p>
          <w:p w14:paraId="604B6AE5" w14:textId="7777777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  <w:b/>
                <w:bCs/>
              </w:rPr>
              <w:t>Temperature</w:t>
            </w:r>
            <w:r w:rsidRPr="00DF5E1D">
              <w:rPr>
                <w:rFonts w:ascii="Verdana" w:hAnsi="Verdana"/>
              </w:rPr>
              <w:tab/>
            </w:r>
          </w:p>
          <w:p w14:paraId="54B401E6" w14:textId="0F6B6830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Repeatability</w:t>
            </w:r>
            <w:r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</w:rPr>
              <w:t>±0.3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(response for equivalent input)</w:t>
            </w:r>
          </w:p>
          <w:p w14:paraId="67273E9B" w14:textId="7777777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Linearity</w:t>
            </w:r>
            <w:r w:rsidRPr="00DF5E1D">
              <w:rPr>
                <w:rFonts w:ascii="Verdana" w:hAnsi="Verdana"/>
              </w:rPr>
              <w:t xml:space="preserve"> </w:t>
            </w:r>
            <w:r w:rsidRPr="00DF5E1D">
              <w:rPr>
                <w:rFonts w:ascii="Verdana" w:hAnsi="Verdana"/>
              </w:rPr>
              <w:t>±0.3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(response for equivalent input)</w:t>
            </w:r>
          </w:p>
          <w:p w14:paraId="72BAE559" w14:textId="77777777" w:rsidR="00A9773C" w:rsidRPr="00DF5E1D" w:rsidRDefault="00A9773C" w:rsidP="00A9773C">
            <w:pPr>
              <w:rPr>
                <w:rFonts w:ascii="Verdana" w:hAnsi="Verdana"/>
                <w:b/>
                <w:bCs/>
              </w:rPr>
            </w:pPr>
            <w:r w:rsidRPr="00DF5E1D">
              <w:rPr>
                <w:rFonts w:ascii="Verdana" w:hAnsi="Verdana"/>
                <w:b/>
                <w:bCs/>
              </w:rPr>
              <w:t>Transmission</w:t>
            </w:r>
            <w:r w:rsidRPr="00DF5E1D">
              <w:rPr>
                <w:rFonts w:ascii="Verdana" w:hAnsi="Verdana"/>
                <w:b/>
                <w:bCs/>
              </w:rPr>
              <w:t xml:space="preserve"> </w:t>
            </w:r>
            <w:r w:rsidRPr="00DF5E1D">
              <w:rPr>
                <w:rFonts w:ascii="Verdana" w:hAnsi="Verdana"/>
                <w:b/>
                <w:bCs/>
              </w:rPr>
              <w:t>output</w:t>
            </w:r>
          </w:p>
          <w:p w14:paraId="521B8FE0" w14:textId="4C096394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Number of outputs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2 (the negative terminals for transmission outputs are internally connected and at the same electric potential)</w:t>
            </w:r>
          </w:p>
          <w:p w14:paraId="066B5587" w14:textId="44A58D4B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Output type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4 mA to 20 mA DC: input/output isolated type</w:t>
            </w:r>
          </w:p>
          <w:p w14:paraId="5EBCC4A7" w14:textId="3C064B12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Load resistance</w:t>
            </w:r>
            <w:r w:rsidR="009001B0"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Max: 900Ω</w:t>
            </w:r>
          </w:p>
          <w:p w14:paraId="0AD125BE" w14:textId="212BA4E0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Linearity</w:t>
            </w:r>
            <w:r w:rsidR="00E62E52"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Within ±0.08 mA (output only)</w:t>
            </w:r>
          </w:p>
          <w:p w14:paraId="14A1B328" w14:textId="7E1E07D9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Repeatability</w:t>
            </w:r>
            <w:r w:rsidR="00E62E52"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Within ±0.02 mA (output only)</w:t>
            </w:r>
          </w:p>
          <w:p w14:paraId="1A62C3CD" w14:textId="43FE23C2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lastRenderedPageBreak/>
              <w:t>Output range</w:t>
            </w:r>
            <w:r w:rsidR="00E62E52"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Output 1</w:t>
            </w:r>
            <w:r w:rsidRPr="00DF5E1D">
              <w:rPr>
                <w:rFonts w:ascii="Verdana" w:hAnsi="Verdana"/>
              </w:rPr>
              <w:tab/>
              <w:t>pH: Selection from preset ranges or free range input within measuring range.</w:t>
            </w:r>
          </w:p>
          <w:p w14:paraId="59FE40C6" w14:textId="4CF3E752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Output 2</w:t>
            </w:r>
            <w:r w:rsidR="00E62E52"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Temperature: Free setting within a range between −20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and 130</w:t>
            </w:r>
            <w:r w:rsidRPr="00DF5E1D">
              <w:rPr>
                <w:rFonts w:ascii="Cambria Math" w:hAnsi="Cambria Math" w:cs="Cambria Math"/>
              </w:rPr>
              <w:t>℃</w:t>
            </w:r>
          </w:p>
          <w:p w14:paraId="0A07D9B4" w14:textId="7777777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Occasional out for error</w:t>
            </w:r>
            <w:r w:rsidRPr="00DF5E1D">
              <w:rPr>
                <w:rFonts w:ascii="Verdana" w:hAnsi="Verdana"/>
              </w:rPr>
              <w:tab/>
              <w:t>Hold or burnout to either 3.8 mA or 21 mA</w:t>
            </w:r>
          </w:p>
          <w:p w14:paraId="6A3785D6" w14:textId="6254A5EC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Transmission hold</w:t>
            </w:r>
            <w:r w:rsidR="00E62E52"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In the maintenance mode, transmission signal is held at the latest value or preset value.</w:t>
            </w:r>
          </w:p>
          <w:p w14:paraId="75616FAB" w14:textId="77777777" w:rsidR="00A9773C" w:rsidRPr="00DF5E1D" w:rsidRDefault="00A9773C" w:rsidP="00A9773C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In the calibration mode, transmission signal can be alive or held.</w:t>
            </w:r>
          </w:p>
          <w:p w14:paraId="4B9E159D" w14:textId="77777777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  <w:b/>
                <w:bCs/>
              </w:rPr>
              <w:t>Contact output</w:t>
            </w:r>
            <w:r w:rsidRPr="00DF5E1D">
              <w:rPr>
                <w:rFonts w:ascii="Verdana" w:hAnsi="Verdana"/>
              </w:rPr>
              <w:tab/>
            </w:r>
          </w:p>
          <w:p w14:paraId="5D1BE6D8" w14:textId="2C88F160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Number of output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5</w:t>
            </w:r>
          </w:p>
          <w:p w14:paraId="1273DCDD" w14:textId="79E8A5A2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Output type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No-voltage contact output</w:t>
            </w:r>
          </w:p>
          <w:p w14:paraId="01ECCF73" w14:textId="3DB7BA29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Contact type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Relay contact; SPDT (1c)</w:t>
            </w:r>
          </w:p>
          <w:p w14:paraId="74DF14FD" w14:textId="353C94FD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Contact capacity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250 V AC, 3 A; 30 V DC, 3 A (resistance load)</w:t>
            </w:r>
          </w:p>
          <w:p w14:paraId="1C145311" w14:textId="77777777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Alarm setting range</w:t>
            </w:r>
            <w:r w:rsidRPr="00DF5E1D">
              <w:rPr>
                <w:rFonts w:ascii="Verdana" w:hAnsi="Verdana"/>
              </w:rPr>
              <w:tab/>
              <w:t xml:space="preserve"> </w:t>
            </w:r>
          </w:p>
          <w:p w14:paraId="52C37B7B" w14:textId="77777777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Setting range: 0.00 pH to 14.00 pH</w:t>
            </w:r>
          </w:p>
          <w:p w14:paraId="30650263" w14:textId="77777777" w:rsidR="00E62E52" w:rsidRPr="00DF5E1D" w:rsidRDefault="00E62E52" w:rsidP="00E62E52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Delay time: 0 seconds to 600 seconds</w:t>
            </w:r>
          </w:p>
          <w:p w14:paraId="32907A06" w14:textId="3522D3C0" w:rsidR="009001B0" w:rsidRPr="00DF5E1D" w:rsidRDefault="00E62E52" w:rsidP="009001B0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 xml:space="preserve"> </w:t>
            </w:r>
            <w:r w:rsidR="009001B0" w:rsidRPr="00DF5E1D">
              <w:rPr>
                <w:rFonts w:ascii="Verdana" w:hAnsi="Verdana"/>
              </w:rPr>
              <w:t>Operating temperature range</w:t>
            </w:r>
            <w:r w:rsidR="009001B0" w:rsidRPr="00DF5E1D">
              <w:rPr>
                <w:rFonts w:ascii="Verdana" w:hAnsi="Verdana"/>
              </w:rPr>
              <w:tab/>
              <w:t>−20</w:t>
            </w:r>
            <w:r w:rsidR="009001B0" w:rsidRPr="00DF5E1D">
              <w:rPr>
                <w:rFonts w:ascii="Cambria Math" w:hAnsi="Cambria Math" w:cs="Cambria Math"/>
              </w:rPr>
              <w:t>℃</w:t>
            </w:r>
            <w:r w:rsidR="009001B0" w:rsidRPr="00DF5E1D">
              <w:rPr>
                <w:rFonts w:ascii="Verdana" w:hAnsi="Verdana"/>
              </w:rPr>
              <w:t xml:space="preserve"> to 55</w:t>
            </w:r>
            <w:r w:rsidR="009001B0" w:rsidRPr="00DF5E1D">
              <w:rPr>
                <w:rFonts w:ascii="Cambria Math" w:hAnsi="Cambria Math" w:cs="Cambria Math"/>
              </w:rPr>
              <w:t>℃</w:t>
            </w:r>
            <w:r w:rsidR="009001B0" w:rsidRPr="00DF5E1D">
              <w:rPr>
                <w:rFonts w:ascii="Verdana" w:hAnsi="Verdana"/>
              </w:rPr>
              <w:t xml:space="preserve"> (without freeze)</w:t>
            </w:r>
          </w:p>
          <w:p w14:paraId="6BA5F6BE" w14:textId="14EDCE19" w:rsidR="009001B0" w:rsidRPr="00DF5E1D" w:rsidRDefault="009001B0" w:rsidP="009001B0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Operating humidity range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Relative humidity: 5% to 90% (without condensation)</w:t>
            </w:r>
          </w:p>
          <w:p w14:paraId="78F8E3FF" w14:textId="77777777" w:rsidR="00E62E52" w:rsidRPr="00DF5E1D" w:rsidRDefault="009001B0" w:rsidP="009001B0">
            <w:pPr>
              <w:rPr>
                <w:rFonts w:ascii="Verdana" w:hAnsi="Verdana" w:cs="Cambria Math"/>
              </w:rPr>
            </w:pPr>
            <w:r w:rsidRPr="00DF5E1D">
              <w:rPr>
                <w:rFonts w:ascii="Verdana" w:hAnsi="Verdana"/>
              </w:rPr>
              <w:t>Storage temperature</w:t>
            </w:r>
            <w:r w:rsidRPr="00DF5E1D">
              <w:rPr>
                <w:rFonts w:ascii="Verdana" w:hAnsi="Verdana"/>
              </w:rPr>
              <w:t xml:space="preserve">: </w:t>
            </w:r>
            <w:r w:rsidRPr="00DF5E1D">
              <w:rPr>
                <w:rFonts w:ascii="Verdana" w:hAnsi="Verdana"/>
              </w:rPr>
              <w:t>−25</w:t>
            </w:r>
            <w:r w:rsidRPr="00DF5E1D">
              <w:rPr>
                <w:rFonts w:ascii="Cambria Math" w:hAnsi="Cambria Math" w:cs="Cambria Math"/>
              </w:rPr>
              <w:t>℃</w:t>
            </w:r>
            <w:r w:rsidRPr="00DF5E1D">
              <w:rPr>
                <w:rFonts w:ascii="Verdana" w:hAnsi="Verdana"/>
              </w:rPr>
              <w:t xml:space="preserve"> to 65</w:t>
            </w:r>
            <w:r w:rsidRPr="00DF5E1D">
              <w:rPr>
                <w:rFonts w:ascii="Cambria Math" w:hAnsi="Cambria Math" w:cs="Cambria Math"/>
              </w:rPr>
              <w:t>℃</w:t>
            </w:r>
          </w:p>
          <w:p w14:paraId="4D39F926" w14:textId="77777777" w:rsidR="009001B0" w:rsidRPr="00DF5E1D" w:rsidRDefault="009001B0" w:rsidP="009001B0">
            <w:pPr>
              <w:rPr>
                <w:rFonts w:ascii="Verdana" w:hAnsi="Verdana" w:cs="Cambria Math"/>
                <w:b/>
                <w:bCs/>
                <w:color w:val="2E74B5" w:themeColor="accent5" w:themeShade="BF"/>
              </w:rPr>
            </w:pPr>
            <w:r w:rsidRPr="00DF5E1D">
              <w:rPr>
                <w:rFonts w:ascii="Verdana" w:hAnsi="Verdana" w:cs="Cambria Math"/>
                <w:b/>
                <w:bCs/>
                <w:color w:val="2E74B5" w:themeColor="accent5" w:themeShade="BF"/>
              </w:rPr>
              <w:t>Documentation</w:t>
            </w:r>
          </w:p>
          <w:p w14:paraId="7329DD01" w14:textId="77777777" w:rsidR="009001B0" w:rsidRPr="009001B0" w:rsidRDefault="009001B0" w:rsidP="009001B0">
            <w:pPr>
              <w:numPr>
                <w:ilvl w:val="0"/>
                <w:numId w:val="4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001B0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5AE604BC" w14:textId="77777777" w:rsidR="009001B0" w:rsidRPr="00DF5E1D" w:rsidRDefault="009001B0" w:rsidP="009001B0">
            <w:pPr>
              <w:numPr>
                <w:ilvl w:val="0"/>
                <w:numId w:val="4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001B0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12125DBE" w14:textId="74542395" w:rsidR="009001B0" w:rsidRPr="00DF5E1D" w:rsidRDefault="009001B0" w:rsidP="009001B0">
            <w:pPr>
              <w:numPr>
                <w:ilvl w:val="0"/>
                <w:numId w:val="4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DF5E1D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912" w:type="dxa"/>
          </w:tcPr>
          <w:p w14:paraId="65A2F4BF" w14:textId="21A243C3" w:rsidR="000E546B" w:rsidRPr="00DF5E1D" w:rsidRDefault="000E546B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283" w:type="dxa"/>
          </w:tcPr>
          <w:p w14:paraId="37944277" w14:textId="690E645B" w:rsidR="000E546B" w:rsidRPr="00DF5E1D" w:rsidRDefault="000E546B">
            <w:pPr>
              <w:rPr>
                <w:rFonts w:ascii="Verdana" w:hAnsi="Verdana"/>
              </w:rPr>
            </w:pPr>
            <w:r w:rsidRPr="00DF5E1D">
              <w:rPr>
                <w:rFonts w:ascii="Verdana" w:hAnsi="Verdana"/>
              </w:rPr>
              <w:t>1</w:t>
            </w:r>
          </w:p>
        </w:tc>
      </w:tr>
    </w:tbl>
    <w:p w14:paraId="2EBC32BE" w14:textId="77777777" w:rsidR="0029755C" w:rsidRPr="00DF5E1D" w:rsidRDefault="0029755C">
      <w:pPr>
        <w:rPr>
          <w:rFonts w:ascii="Verdana" w:hAnsi="Verdana"/>
        </w:rPr>
      </w:pPr>
    </w:p>
    <w:sectPr w:rsidR="0029755C" w:rsidRPr="00DF5E1D" w:rsidSect="000E54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6CB"/>
    <w:multiLevelType w:val="multilevel"/>
    <w:tmpl w:val="CD5C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36C45"/>
    <w:multiLevelType w:val="multilevel"/>
    <w:tmpl w:val="A67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A0A8B"/>
    <w:multiLevelType w:val="multilevel"/>
    <w:tmpl w:val="5EC8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704942">
    <w:abstractNumId w:val="0"/>
  </w:num>
  <w:num w:numId="2" w16cid:durableId="944192428">
    <w:abstractNumId w:val="1"/>
  </w:num>
  <w:num w:numId="3" w16cid:durableId="24336730">
    <w:abstractNumId w:val="3"/>
  </w:num>
  <w:num w:numId="4" w16cid:durableId="103751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5C"/>
    <w:rsid w:val="000E546B"/>
    <w:rsid w:val="0029755C"/>
    <w:rsid w:val="003D6856"/>
    <w:rsid w:val="006F0788"/>
    <w:rsid w:val="00750D28"/>
    <w:rsid w:val="009001B0"/>
    <w:rsid w:val="00A9773C"/>
    <w:rsid w:val="00C71453"/>
    <w:rsid w:val="00DF5E1D"/>
    <w:rsid w:val="00E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BFD7"/>
  <w15:chartTrackingRefBased/>
  <w15:docId w15:val="{A0E9A701-5786-4028-9BD0-5479A7C9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2022-07-27T14:41:00Z</dcterms:created>
  <dcterms:modified xsi:type="dcterms:W3CDTF">2022-07-27T17:31:00Z</dcterms:modified>
</cp:coreProperties>
</file>