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-833" w:type="dxa"/>
        <w:tblLook w:val="04A0" w:firstRow="1" w:lastRow="0" w:firstColumn="1" w:lastColumn="0" w:noHBand="0" w:noVBand="1"/>
      </w:tblPr>
      <w:tblGrid>
        <w:gridCol w:w="1052"/>
        <w:gridCol w:w="2786"/>
        <w:gridCol w:w="7652"/>
        <w:gridCol w:w="1897"/>
        <w:gridCol w:w="1283"/>
      </w:tblGrid>
      <w:tr w:rsidR="009847AB" w14:paraId="4F64AF30" w14:textId="77777777" w:rsidTr="009847AB">
        <w:tc>
          <w:tcPr>
            <w:tcW w:w="108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F88F9C8" w14:textId="0EDFB167" w:rsidR="009847AB" w:rsidRPr="00C157FC" w:rsidRDefault="009847AB" w:rsidP="009847AB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88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4E35E33" w14:textId="36A58314" w:rsidR="009847AB" w:rsidRPr="00C157FC" w:rsidRDefault="009847AB" w:rsidP="009847AB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828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1A19DA0" w14:textId="06A254C2" w:rsidR="009847AB" w:rsidRPr="00C157FC" w:rsidRDefault="009847AB" w:rsidP="009847AB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3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C9A5CB0" w14:textId="77777777" w:rsidR="009847AB" w:rsidRPr="00C157FC" w:rsidRDefault="009847AB" w:rsidP="00984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C157F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2028C776" w14:textId="68E286FB" w:rsidR="009847AB" w:rsidRPr="00C157FC" w:rsidRDefault="009847AB" w:rsidP="009847AB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0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5778C685" w14:textId="55612A1E" w:rsidR="009847AB" w:rsidRPr="00C157FC" w:rsidRDefault="009847AB" w:rsidP="009847AB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9847AB" w14:paraId="0CE783CA" w14:textId="77777777" w:rsidTr="009847AB">
        <w:tc>
          <w:tcPr>
            <w:tcW w:w="1080" w:type="dxa"/>
          </w:tcPr>
          <w:p w14:paraId="64A19A3A" w14:textId="0B99A010" w:rsidR="009847AB" w:rsidRPr="00C157FC" w:rsidRDefault="009847AB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t>1</w:t>
            </w:r>
          </w:p>
        </w:tc>
        <w:tc>
          <w:tcPr>
            <w:tcW w:w="2880" w:type="dxa"/>
          </w:tcPr>
          <w:p w14:paraId="26A6A273" w14:textId="18E1D971" w:rsidR="009847AB" w:rsidRPr="00C157FC" w:rsidRDefault="00C157FC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t>X-RAY FLUORESCENCE ANALYZER</w:t>
            </w:r>
          </w:p>
        </w:tc>
        <w:tc>
          <w:tcPr>
            <w:tcW w:w="8280" w:type="dxa"/>
          </w:tcPr>
          <w:p w14:paraId="223174CA" w14:textId="77777777" w:rsidR="009847AB" w:rsidRPr="00C157FC" w:rsidRDefault="009847AB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C157FC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0EDD6376" w14:textId="091DEABF" w:rsidR="009847AB" w:rsidRDefault="009847AB" w:rsidP="009847AB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t xml:space="preserve"> Speedy</w:t>
            </w:r>
            <w:r w:rsidRPr="00C157FC">
              <w:rPr>
                <w:rFonts w:ascii="Verdana" w:hAnsi="Verdana"/>
              </w:rPr>
              <w:t xml:space="preserve">, </w:t>
            </w:r>
            <w:r w:rsidRPr="00C157FC">
              <w:rPr>
                <w:rFonts w:ascii="Verdana" w:hAnsi="Verdana"/>
              </w:rPr>
              <w:t>Small</w:t>
            </w:r>
            <w:r w:rsidRPr="00C157FC">
              <w:rPr>
                <w:rFonts w:ascii="Verdana" w:hAnsi="Verdana"/>
              </w:rPr>
              <w:t xml:space="preserve">, </w:t>
            </w:r>
            <w:r w:rsidRPr="00C157FC">
              <w:rPr>
                <w:rFonts w:ascii="Verdana" w:hAnsi="Verdana"/>
              </w:rPr>
              <w:t>Simple</w:t>
            </w:r>
            <w:r w:rsidRPr="00C157FC">
              <w:rPr>
                <w:rFonts w:ascii="Verdana" w:hAnsi="Verdana"/>
              </w:rPr>
              <w:t xml:space="preserve">, </w:t>
            </w:r>
            <w:r w:rsidRPr="00C157FC">
              <w:rPr>
                <w:rFonts w:ascii="Verdana" w:hAnsi="Verdana"/>
              </w:rPr>
              <w:t>Smart</w:t>
            </w:r>
            <w:r w:rsidRPr="00C157FC">
              <w:rPr>
                <w:rFonts w:ascii="Verdana" w:hAnsi="Verdana"/>
              </w:rPr>
              <w:t xml:space="preserve">, </w:t>
            </w:r>
            <w:r w:rsidRPr="00C157FC">
              <w:rPr>
                <w:rFonts w:ascii="Verdana" w:hAnsi="Verdana"/>
              </w:rPr>
              <w:t>Safe</w:t>
            </w:r>
          </w:p>
          <w:p w14:paraId="5BC3450D" w14:textId="4D0DD925" w:rsidR="0012631D" w:rsidRPr="0012631D" w:rsidRDefault="0012631D" w:rsidP="009847AB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12631D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27503304" w14:textId="296A1E46" w:rsidR="0012631D" w:rsidRDefault="0012631D" w:rsidP="009847AB">
            <w:pPr>
              <w:rPr>
                <w:rFonts w:ascii="Verdana" w:hAnsi="Verdana"/>
              </w:rPr>
            </w:pPr>
            <w:r w:rsidRPr="0012631D">
              <w:rPr>
                <w:rFonts w:ascii="Verdana" w:hAnsi="Verdana"/>
              </w:rPr>
              <w:t>Non-destructive Thickness and Composition Analysis of Coatings on Steel</w:t>
            </w:r>
          </w:p>
          <w:p w14:paraId="6718345A" w14:textId="52FE85EB" w:rsidR="0012631D" w:rsidRDefault="0012631D" w:rsidP="009847AB">
            <w:pPr>
              <w:rPr>
                <w:rFonts w:ascii="Verdana" w:hAnsi="Verdana"/>
              </w:rPr>
            </w:pPr>
            <w:r w:rsidRPr="0012631D">
              <w:rPr>
                <w:rFonts w:ascii="Verdana" w:hAnsi="Verdana"/>
              </w:rPr>
              <w:t>Fast, easy and safe control of Zn-Ni galvanization baths</w:t>
            </w:r>
          </w:p>
          <w:p w14:paraId="09647565" w14:textId="63992381" w:rsidR="0012631D" w:rsidRPr="00C157FC" w:rsidRDefault="0012631D" w:rsidP="009847AB">
            <w:pPr>
              <w:rPr>
                <w:rFonts w:ascii="Verdana" w:hAnsi="Verdana"/>
              </w:rPr>
            </w:pPr>
            <w:r w:rsidRPr="0012631D">
              <w:rPr>
                <w:rFonts w:ascii="Verdana" w:hAnsi="Verdana"/>
              </w:rPr>
              <w:t>Solid Waste Combustors and Incinerators in Solid Waste Management and Remediation Services</w:t>
            </w:r>
          </w:p>
          <w:p w14:paraId="5C7F56E5" w14:textId="77777777" w:rsidR="00FB532D" w:rsidRPr="00C157FC" w:rsidRDefault="00FB532D" w:rsidP="009847AB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C157FC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5D6FE35C" w14:textId="77777777" w:rsidR="00FB532D" w:rsidRPr="00C157FC" w:rsidRDefault="00FB532D" w:rsidP="00FB532D">
            <w:pPr>
              <w:rPr>
                <w:rFonts w:ascii="Verdana" w:hAnsi="Verdana"/>
                <w:b/>
                <w:bCs/>
              </w:rPr>
            </w:pPr>
            <w:r w:rsidRPr="00C157FC">
              <w:rPr>
                <w:rFonts w:ascii="Verdana" w:hAnsi="Verdana"/>
                <w:b/>
                <w:bCs/>
              </w:rPr>
              <w:t>Basic Items</w:t>
            </w:r>
          </w:p>
          <w:p w14:paraId="3D914090" w14:textId="5F79392A" w:rsidR="00FB532D" w:rsidRPr="00C157FC" w:rsidRDefault="00FB532D" w:rsidP="00FB532D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t>Principle</w:t>
            </w:r>
            <w:r w:rsidRPr="00C157FC">
              <w:rPr>
                <w:rFonts w:ascii="Verdana" w:hAnsi="Verdana"/>
              </w:rPr>
              <w:t xml:space="preserve">: </w:t>
            </w:r>
            <w:r w:rsidRPr="00C157FC">
              <w:rPr>
                <w:rFonts w:ascii="Verdana" w:hAnsi="Verdana"/>
              </w:rPr>
              <w:t>Energy dispersive X-ray fluorescence spectrometry</w:t>
            </w:r>
          </w:p>
          <w:p w14:paraId="0866A71D" w14:textId="40783AEC" w:rsidR="00FB532D" w:rsidRPr="00C157FC" w:rsidRDefault="00FB532D" w:rsidP="00FB532D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t>Target application</w:t>
            </w:r>
            <w:r w:rsidRPr="00C157FC">
              <w:rPr>
                <w:rFonts w:ascii="Verdana" w:hAnsi="Verdana"/>
              </w:rPr>
              <w:t xml:space="preserve">: </w:t>
            </w:r>
            <w:r w:rsidRPr="00C157FC">
              <w:rPr>
                <w:rFonts w:ascii="Verdana" w:hAnsi="Verdana"/>
              </w:rPr>
              <w:t>RoHS, ELV, Halogen Free</w:t>
            </w:r>
          </w:p>
          <w:p w14:paraId="6525ABFF" w14:textId="1ACDCB29" w:rsidR="00FB532D" w:rsidRPr="00C157FC" w:rsidRDefault="00FB532D" w:rsidP="00FB532D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t>Meas. Elements</w:t>
            </w:r>
            <w:r w:rsidR="00983F92">
              <w:rPr>
                <w:rFonts w:ascii="Verdana" w:hAnsi="Verdana"/>
              </w:rPr>
              <w:t xml:space="preserve">: </w:t>
            </w:r>
            <w:r w:rsidRPr="00C157FC">
              <w:rPr>
                <w:rFonts w:ascii="Verdana" w:hAnsi="Verdana"/>
              </w:rPr>
              <w:t>13Al - 92U</w:t>
            </w:r>
          </w:p>
          <w:p w14:paraId="714432C5" w14:textId="2AE6E711" w:rsidR="00FB532D" w:rsidRPr="00C157FC" w:rsidRDefault="00FB532D" w:rsidP="00FB532D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t>Sample type</w:t>
            </w:r>
            <w:r w:rsidRPr="00C157FC">
              <w:rPr>
                <w:rFonts w:ascii="Verdana" w:hAnsi="Verdana"/>
              </w:rPr>
              <w:t xml:space="preserve">: </w:t>
            </w:r>
            <w:r w:rsidRPr="00C157FC">
              <w:rPr>
                <w:rFonts w:ascii="Verdana" w:hAnsi="Verdana"/>
              </w:rPr>
              <w:t>Solid, Liquid, Powder</w:t>
            </w:r>
          </w:p>
          <w:p w14:paraId="605CA74D" w14:textId="77777777" w:rsidR="00FB532D" w:rsidRPr="00C157FC" w:rsidRDefault="00FB532D" w:rsidP="00FB532D">
            <w:pPr>
              <w:rPr>
                <w:rFonts w:ascii="Verdana" w:hAnsi="Verdana"/>
                <w:b/>
                <w:bCs/>
              </w:rPr>
            </w:pPr>
            <w:r w:rsidRPr="00C157FC">
              <w:rPr>
                <w:rFonts w:ascii="Verdana" w:hAnsi="Verdana"/>
                <w:b/>
                <w:bCs/>
              </w:rPr>
              <w:t>X-ray generator</w:t>
            </w:r>
          </w:p>
          <w:p w14:paraId="3C4B01A6" w14:textId="474EE60A" w:rsidR="00FB532D" w:rsidRPr="00C157FC" w:rsidRDefault="00FB532D" w:rsidP="00FB532D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t>X-ray tube</w:t>
            </w:r>
            <w:r w:rsidRPr="00C157FC">
              <w:rPr>
                <w:rFonts w:ascii="Verdana" w:hAnsi="Verdana"/>
              </w:rPr>
              <w:t xml:space="preserve">: </w:t>
            </w:r>
            <w:r w:rsidRPr="00C157FC">
              <w:rPr>
                <w:rFonts w:ascii="Verdana" w:hAnsi="Verdana"/>
              </w:rPr>
              <w:t>Max 50kV, 0.2mA</w:t>
            </w:r>
          </w:p>
          <w:p w14:paraId="248AFF52" w14:textId="48F02105" w:rsidR="00FB532D" w:rsidRPr="00C157FC" w:rsidRDefault="00FB532D" w:rsidP="00FB532D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t>X-ray irradiation size</w:t>
            </w:r>
            <w:r w:rsidRPr="00C157FC">
              <w:rPr>
                <w:rFonts w:ascii="Verdana" w:hAnsi="Verdana"/>
              </w:rPr>
              <w:t xml:space="preserve">: </w:t>
            </w:r>
            <w:r w:rsidRPr="00C157FC">
              <w:rPr>
                <w:rFonts w:ascii="Verdana" w:hAnsi="Verdana"/>
              </w:rPr>
              <w:t>1.2mm, 3mm, 7mm (Automatic switching)</w:t>
            </w:r>
          </w:p>
          <w:p w14:paraId="0371A13E" w14:textId="74874771" w:rsidR="00FB532D" w:rsidRPr="00C157FC" w:rsidRDefault="00FB532D" w:rsidP="00FB532D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t>X-ray primary filter</w:t>
            </w:r>
            <w:r w:rsidRPr="00C157FC">
              <w:rPr>
                <w:rFonts w:ascii="Verdana" w:hAnsi="Verdana"/>
              </w:rPr>
              <w:t xml:space="preserve">: </w:t>
            </w:r>
            <w:r w:rsidRPr="00C157FC">
              <w:rPr>
                <w:rFonts w:ascii="Verdana" w:hAnsi="Verdana"/>
              </w:rPr>
              <w:t>4 types (Automatic switching)</w:t>
            </w:r>
          </w:p>
          <w:p w14:paraId="394380B2" w14:textId="77777777" w:rsidR="00FB532D" w:rsidRPr="00C157FC" w:rsidRDefault="00FB532D" w:rsidP="00FB532D">
            <w:pPr>
              <w:rPr>
                <w:rFonts w:ascii="Verdana" w:hAnsi="Verdana"/>
                <w:b/>
                <w:bCs/>
              </w:rPr>
            </w:pPr>
            <w:r w:rsidRPr="00C157FC">
              <w:rPr>
                <w:rFonts w:ascii="Verdana" w:hAnsi="Verdana"/>
                <w:b/>
                <w:bCs/>
              </w:rPr>
              <w:t>Detector</w:t>
            </w:r>
          </w:p>
          <w:p w14:paraId="6DACF6D7" w14:textId="483CE05E" w:rsidR="00FB532D" w:rsidRPr="00C157FC" w:rsidRDefault="00FB532D" w:rsidP="00FB532D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t>Type</w:t>
            </w:r>
            <w:r w:rsidRPr="00C157FC">
              <w:rPr>
                <w:rFonts w:ascii="Verdana" w:hAnsi="Verdana"/>
              </w:rPr>
              <w:t xml:space="preserve">: </w:t>
            </w:r>
            <w:r w:rsidRPr="00C157FC">
              <w:rPr>
                <w:rFonts w:ascii="Verdana" w:hAnsi="Verdana"/>
              </w:rPr>
              <w:t>SDD (Silicon Drift Detector)</w:t>
            </w:r>
          </w:p>
          <w:p w14:paraId="1F868F91" w14:textId="32BCC565" w:rsidR="00FB532D" w:rsidRPr="00C157FC" w:rsidRDefault="00FB532D" w:rsidP="00FB532D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t>Signal processor</w:t>
            </w:r>
            <w:r w:rsidRPr="00C157FC">
              <w:rPr>
                <w:rFonts w:ascii="Verdana" w:hAnsi="Verdana"/>
              </w:rPr>
              <w:t>:</w:t>
            </w:r>
            <w:r w:rsidR="00C157FC" w:rsidRPr="00C157FC">
              <w:rPr>
                <w:rFonts w:ascii="Verdana" w:hAnsi="Verdana"/>
              </w:rPr>
              <w:t xml:space="preserve"> </w:t>
            </w:r>
            <w:r w:rsidRPr="00C157FC">
              <w:rPr>
                <w:rFonts w:ascii="Verdana" w:hAnsi="Verdana"/>
              </w:rPr>
              <w:t>Digital pulse processor</w:t>
            </w:r>
          </w:p>
          <w:p w14:paraId="083E7217" w14:textId="77777777" w:rsidR="00FB532D" w:rsidRPr="00C157FC" w:rsidRDefault="00FB532D" w:rsidP="00FB532D">
            <w:pPr>
              <w:rPr>
                <w:rFonts w:ascii="Verdana" w:hAnsi="Verdana"/>
                <w:b/>
                <w:bCs/>
              </w:rPr>
            </w:pPr>
            <w:r w:rsidRPr="00C157FC">
              <w:rPr>
                <w:rFonts w:ascii="Verdana" w:hAnsi="Verdana"/>
                <w:b/>
                <w:bCs/>
              </w:rPr>
              <w:t>Sample chamber</w:t>
            </w:r>
          </w:p>
          <w:p w14:paraId="5EAB899C" w14:textId="5DF4AAE2" w:rsidR="00FB532D" w:rsidRPr="00C157FC" w:rsidRDefault="00FB532D" w:rsidP="00FB532D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t xml:space="preserve"> Atmosphere</w:t>
            </w:r>
            <w:r w:rsidRPr="00C157FC">
              <w:rPr>
                <w:rFonts w:ascii="Verdana" w:hAnsi="Verdana"/>
              </w:rPr>
              <w:t xml:space="preserve">: </w:t>
            </w:r>
            <w:r w:rsidRPr="00C157FC">
              <w:rPr>
                <w:rFonts w:ascii="Verdana" w:hAnsi="Verdana"/>
              </w:rPr>
              <w:t>Air</w:t>
            </w:r>
          </w:p>
          <w:p w14:paraId="75CB1AC8" w14:textId="6CAAC161" w:rsidR="00FB532D" w:rsidRPr="00C157FC" w:rsidRDefault="00FB532D" w:rsidP="00FB532D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t>Sample observation</w:t>
            </w:r>
            <w:r w:rsidRPr="00C157FC">
              <w:rPr>
                <w:rFonts w:ascii="Verdana" w:hAnsi="Verdana"/>
              </w:rPr>
              <w:t xml:space="preserve">: </w:t>
            </w:r>
            <w:r w:rsidRPr="00C157FC">
              <w:rPr>
                <w:rFonts w:ascii="Verdana" w:hAnsi="Verdana"/>
              </w:rPr>
              <w:t>CCD camera</w:t>
            </w:r>
          </w:p>
          <w:p w14:paraId="0BCF6731" w14:textId="77777777" w:rsidR="00FB532D" w:rsidRPr="00C157FC" w:rsidRDefault="00FB532D" w:rsidP="00FB532D">
            <w:pPr>
              <w:rPr>
                <w:rFonts w:ascii="Verdana" w:hAnsi="Verdana"/>
                <w:b/>
                <w:bCs/>
              </w:rPr>
            </w:pPr>
            <w:r w:rsidRPr="00C157FC">
              <w:rPr>
                <w:rFonts w:ascii="Verdana" w:hAnsi="Verdana"/>
                <w:b/>
                <w:bCs/>
              </w:rPr>
              <w:t>Utility</w:t>
            </w:r>
          </w:p>
          <w:p w14:paraId="28435AB5" w14:textId="3078E275" w:rsidR="00FB532D" w:rsidRPr="00C157FC" w:rsidRDefault="00FB532D" w:rsidP="00FB532D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t>Operation</w:t>
            </w:r>
            <w:r w:rsidRPr="00C157FC">
              <w:rPr>
                <w:rFonts w:ascii="Verdana" w:hAnsi="Verdana"/>
              </w:rPr>
              <w:t xml:space="preserve">: </w:t>
            </w:r>
            <w:r w:rsidRPr="00C157FC">
              <w:rPr>
                <w:rFonts w:ascii="Verdana" w:hAnsi="Verdana"/>
              </w:rPr>
              <w:t xml:space="preserve">PC </w:t>
            </w:r>
          </w:p>
          <w:p w14:paraId="643C4496" w14:textId="77777777" w:rsidR="00FB532D" w:rsidRPr="00C157FC" w:rsidRDefault="00FB532D" w:rsidP="00FB532D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t>Power supply</w:t>
            </w:r>
            <w:r w:rsidRPr="00C157FC">
              <w:rPr>
                <w:rFonts w:ascii="Verdana" w:hAnsi="Verdana"/>
              </w:rPr>
              <w:t xml:space="preserve">: </w:t>
            </w:r>
            <w:r w:rsidRPr="00C157FC">
              <w:rPr>
                <w:rFonts w:ascii="Verdana" w:hAnsi="Verdana"/>
              </w:rPr>
              <w:t>AC adapter (100-240V, 50/60Hz)</w:t>
            </w:r>
          </w:p>
          <w:p w14:paraId="1ACFEC80" w14:textId="77777777" w:rsidR="00C157FC" w:rsidRPr="00C157FC" w:rsidRDefault="00C157FC" w:rsidP="00C157FC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C157FC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35B0B880" w14:textId="77777777" w:rsidR="00C157FC" w:rsidRPr="00C157FC" w:rsidRDefault="00C157FC" w:rsidP="00C157FC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C157FC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2759D023" w14:textId="77777777" w:rsidR="00C157FC" w:rsidRPr="00C157FC" w:rsidRDefault="00C157FC" w:rsidP="00C157FC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C157FC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61B2E786" w14:textId="7510FA28" w:rsidR="00C157FC" w:rsidRPr="00C157FC" w:rsidRDefault="00C157FC" w:rsidP="00C157FC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C157FC">
              <w:rPr>
                <w:rFonts w:ascii="Verdana" w:eastAsia="Times New Roman" w:hAnsi="Verdana" w:cs="Times New Roman"/>
              </w:rPr>
              <w:lastRenderedPageBreak/>
              <w:t>Functional Specification - Design Qualification (DQ) and others relevant document</w:t>
            </w:r>
          </w:p>
        </w:tc>
        <w:tc>
          <w:tcPr>
            <w:tcW w:w="1350" w:type="dxa"/>
          </w:tcPr>
          <w:p w14:paraId="2768E00A" w14:textId="610227B0" w:rsidR="009847AB" w:rsidRPr="00C157FC" w:rsidRDefault="009847AB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1080" w:type="dxa"/>
          </w:tcPr>
          <w:p w14:paraId="7D67A9BC" w14:textId="2AB96933" w:rsidR="009847AB" w:rsidRPr="00C157FC" w:rsidRDefault="009847AB">
            <w:pPr>
              <w:rPr>
                <w:rFonts w:ascii="Verdana" w:hAnsi="Verdana"/>
              </w:rPr>
            </w:pPr>
            <w:r w:rsidRPr="00C157FC">
              <w:rPr>
                <w:rFonts w:ascii="Verdana" w:hAnsi="Verdana"/>
              </w:rPr>
              <w:t>1</w:t>
            </w:r>
          </w:p>
        </w:tc>
      </w:tr>
    </w:tbl>
    <w:p w14:paraId="70EF2180" w14:textId="77777777" w:rsidR="0019172E" w:rsidRDefault="0019172E"/>
    <w:sectPr w:rsidR="0019172E" w:rsidSect="009847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0393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72E"/>
    <w:rsid w:val="0012631D"/>
    <w:rsid w:val="0019172E"/>
    <w:rsid w:val="00983F92"/>
    <w:rsid w:val="009847AB"/>
    <w:rsid w:val="00C157FC"/>
    <w:rsid w:val="00FB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598D4"/>
  <w15:chartTrackingRefBased/>
  <w15:docId w15:val="{CA001C60-4528-44A6-9027-F309E5A4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4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3</cp:revision>
  <dcterms:created xsi:type="dcterms:W3CDTF">2022-09-05T21:17:00Z</dcterms:created>
  <dcterms:modified xsi:type="dcterms:W3CDTF">2022-09-05T22:26:00Z</dcterms:modified>
</cp:coreProperties>
</file>