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833" w:type="dxa"/>
        <w:tblLook w:val="04A0" w:firstRow="1" w:lastRow="0" w:firstColumn="1" w:lastColumn="0" w:noHBand="0" w:noVBand="1"/>
      </w:tblPr>
      <w:tblGrid>
        <w:gridCol w:w="816"/>
        <w:gridCol w:w="2449"/>
        <w:gridCol w:w="8225"/>
        <w:gridCol w:w="1897"/>
        <w:gridCol w:w="1283"/>
      </w:tblGrid>
      <w:tr w:rsidR="006C37B5" w:rsidRPr="0058576D" w14:paraId="54F971B1" w14:textId="77777777" w:rsidTr="006C37B5">
        <w:tc>
          <w:tcPr>
            <w:tcW w:w="81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2769D2" w14:textId="6A9EB481" w:rsidR="006C37B5" w:rsidRPr="0058576D" w:rsidRDefault="006C37B5" w:rsidP="006C37B5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52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13703D" w14:textId="657FAAAD" w:rsidR="006C37B5" w:rsidRPr="0058576D" w:rsidRDefault="006C37B5" w:rsidP="006C37B5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82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C58A8F" w14:textId="6DC3ABAD" w:rsidR="006C37B5" w:rsidRPr="0058576D" w:rsidRDefault="006C37B5" w:rsidP="006C37B5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69DFD38" w14:textId="77777777" w:rsidR="006C37B5" w:rsidRPr="0058576D" w:rsidRDefault="006C37B5" w:rsidP="006C3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58576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266164D8" w14:textId="7607FA13" w:rsidR="006C37B5" w:rsidRPr="0058576D" w:rsidRDefault="006C37B5" w:rsidP="006C37B5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01668498" w14:textId="2B11959A" w:rsidR="006C37B5" w:rsidRPr="0058576D" w:rsidRDefault="006C37B5" w:rsidP="006C37B5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0D327A" w:rsidRPr="0058576D" w14:paraId="4A2FC613" w14:textId="77777777" w:rsidTr="006C37B5">
        <w:tc>
          <w:tcPr>
            <w:tcW w:w="810" w:type="dxa"/>
          </w:tcPr>
          <w:p w14:paraId="008B6F2B" w14:textId="5CA50198" w:rsidR="000D327A" w:rsidRPr="0058576D" w:rsidRDefault="006C37B5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1</w:t>
            </w:r>
          </w:p>
        </w:tc>
        <w:tc>
          <w:tcPr>
            <w:tcW w:w="2520" w:type="dxa"/>
          </w:tcPr>
          <w:p w14:paraId="003477BA" w14:textId="024B6C9F" w:rsidR="000D327A" w:rsidRPr="0058576D" w:rsidRDefault="000934A1" w:rsidP="000934A1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X-RAY DIFFRACTION (XRD)</w:t>
            </w:r>
          </w:p>
        </w:tc>
        <w:tc>
          <w:tcPr>
            <w:tcW w:w="8820" w:type="dxa"/>
          </w:tcPr>
          <w:p w14:paraId="49107E12" w14:textId="77777777" w:rsidR="000D327A" w:rsidRPr="0058576D" w:rsidRDefault="000934A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58576D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79671C93" w14:textId="77777777" w:rsidR="000934A1" w:rsidRPr="000934A1" w:rsidRDefault="000934A1" w:rsidP="000934A1">
            <w:pPr>
              <w:rPr>
                <w:rFonts w:ascii="Verdana" w:hAnsi="Verdana"/>
              </w:rPr>
            </w:pPr>
            <w:r w:rsidRPr="000934A1">
              <w:rPr>
                <w:rFonts w:ascii="Verdana" w:hAnsi="Verdana"/>
              </w:rPr>
              <w:t>Thin Film Analysis</w:t>
            </w:r>
          </w:p>
          <w:p w14:paraId="1938235B" w14:textId="77777777" w:rsidR="000934A1" w:rsidRPr="0058576D" w:rsidRDefault="000934A1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Materials Research</w:t>
            </w:r>
          </w:p>
          <w:p w14:paraId="26D00428" w14:textId="77777777" w:rsidR="000934A1" w:rsidRPr="0058576D" w:rsidRDefault="000934A1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Screening and Large Area Mapping</w:t>
            </w:r>
          </w:p>
          <w:p w14:paraId="30DDCC15" w14:textId="77777777" w:rsidR="00191772" w:rsidRPr="0058576D" w:rsidRDefault="00191772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58576D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1E5CD73F" w14:textId="77777777" w:rsidR="00191772" w:rsidRPr="00191772" w:rsidRDefault="00191772" w:rsidP="0019177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191772">
              <w:rPr>
                <w:rFonts w:ascii="Verdana" w:hAnsi="Verdana"/>
              </w:rPr>
              <w:t>Millimeter sized beam with high brilliance and ultra-low background</w:t>
            </w:r>
          </w:p>
          <w:p w14:paraId="6ABA4AAD" w14:textId="0EC33C77" w:rsidR="00191772" w:rsidRPr="0058576D" w:rsidRDefault="00191772" w:rsidP="0019177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191772">
              <w:rPr>
                <w:rFonts w:ascii="Verdana" w:hAnsi="Verdana"/>
              </w:rPr>
              <w:t>Green design with low power consumption, no water consumption and extended life components</w:t>
            </w:r>
          </w:p>
          <w:p w14:paraId="612B0CBD" w14:textId="77777777" w:rsidR="00191772" w:rsidRPr="0058576D" w:rsidRDefault="00191772" w:rsidP="0019177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Mapping of samples with a weight of up to 5 kg</w:t>
            </w:r>
          </w:p>
          <w:p w14:paraId="4B949BC1" w14:textId="77777777" w:rsidR="00191772" w:rsidRPr="0058576D" w:rsidRDefault="00191772" w:rsidP="0019177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Large area mapping of samples with up to 300 mm size.</w:t>
            </w:r>
          </w:p>
          <w:p w14:paraId="72F36CD5" w14:textId="04B774A0" w:rsidR="00191772" w:rsidRPr="0058576D" w:rsidRDefault="00191772" w:rsidP="00191772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58576D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3DB8C79B" w14:textId="77777777" w:rsidR="007C27D1" w:rsidRPr="0058576D" w:rsidRDefault="007C27D1" w:rsidP="007C27D1">
            <w:pPr>
              <w:rPr>
                <w:rFonts w:ascii="Verdana" w:hAnsi="Verdana"/>
                <w:b/>
                <w:bCs/>
              </w:rPr>
            </w:pPr>
            <w:r w:rsidRPr="0058576D">
              <w:rPr>
                <w:rFonts w:ascii="Verdana" w:hAnsi="Verdana"/>
                <w:b/>
                <w:bCs/>
              </w:rPr>
              <w:t>TWIST-TUBE</w:t>
            </w:r>
            <w:r w:rsidRPr="0058576D">
              <w:rPr>
                <w:rFonts w:ascii="Verdana" w:hAnsi="Verdana"/>
                <w:b/>
                <w:bCs/>
              </w:rPr>
              <w:tab/>
            </w:r>
          </w:p>
          <w:p w14:paraId="2AD1D5BD" w14:textId="4355D94D" w:rsidR="007C27D1" w:rsidRPr="0058576D" w:rsidRDefault="007C27D1" w:rsidP="007C27D1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Easy switch between point and line focus</w:t>
            </w:r>
          </w:p>
          <w:p w14:paraId="07AFCF6B" w14:textId="4F7E28A0" w:rsidR="007C27D1" w:rsidRPr="0058576D" w:rsidRDefault="007C27D1" w:rsidP="007C27D1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Available anodes: Cr, Cu, Mo, Ag</w:t>
            </w:r>
          </w:p>
          <w:p w14:paraId="0D01C3D1" w14:textId="7EB5012D" w:rsidR="00191772" w:rsidRPr="00191772" w:rsidRDefault="007C27D1" w:rsidP="007C27D1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Max. Power and filament: up to 3 kW depending on anode material (0,4 x 16 mm</w:t>
            </w:r>
            <w:proofErr w:type="gramStart"/>
            <w:r w:rsidRPr="0058576D">
              <w:rPr>
                <w:rFonts w:ascii="Verdana" w:hAnsi="Verdana"/>
              </w:rPr>
              <w:t>² )</w:t>
            </w:r>
            <w:proofErr w:type="gramEnd"/>
          </w:p>
          <w:p w14:paraId="55A43D3C" w14:textId="77777777" w:rsidR="00EA2893" w:rsidRPr="0058576D" w:rsidRDefault="00EA2893" w:rsidP="00EA2893">
            <w:pPr>
              <w:rPr>
                <w:rFonts w:ascii="Verdana" w:hAnsi="Verdana"/>
                <w:b/>
                <w:bCs/>
              </w:rPr>
            </w:pPr>
            <w:r w:rsidRPr="0058576D">
              <w:rPr>
                <w:rFonts w:ascii="Verdana" w:hAnsi="Verdana"/>
                <w:b/>
                <w:bCs/>
              </w:rPr>
              <w:t>IµS Microfocus Source</w:t>
            </w:r>
            <w:r w:rsidRPr="0058576D">
              <w:rPr>
                <w:rFonts w:ascii="Verdana" w:hAnsi="Verdana"/>
                <w:b/>
                <w:bCs/>
              </w:rPr>
              <w:tab/>
            </w:r>
          </w:p>
          <w:p w14:paraId="11530904" w14:textId="27246292" w:rsidR="00EA2893" w:rsidRPr="0058576D" w:rsidRDefault="00EA2893" w:rsidP="00EA2893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Power load: up to 50 W, single-phase power</w:t>
            </w:r>
          </w:p>
          <w:p w14:paraId="0AB91FE2" w14:textId="3D0596E1" w:rsidR="00EA2893" w:rsidRPr="0058576D" w:rsidRDefault="00EA2893" w:rsidP="00EA2893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Beam sizes down to 180 x 180 µm².</w:t>
            </w:r>
          </w:p>
          <w:p w14:paraId="1B34F5EF" w14:textId="1A7A1041" w:rsidR="00EA2893" w:rsidRPr="0058576D" w:rsidRDefault="00EA2893" w:rsidP="00EA2893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Maximum integrated flux 8 x 10⁸ cps at mirror exit.</w:t>
            </w:r>
          </w:p>
          <w:p w14:paraId="3405282F" w14:textId="77777777" w:rsidR="00191772" w:rsidRPr="0058576D" w:rsidRDefault="00EA2893" w:rsidP="00EA2893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 xml:space="preserve">Beam divergence down to 0,5 </w:t>
            </w:r>
            <w:proofErr w:type="spellStart"/>
            <w:r w:rsidRPr="0058576D">
              <w:rPr>
                <w:rFonts w:ascii="Verdana" w:hAnsi="Verdana"/>
              </w:rPr>
              <w:t>mrad</w:t>
            </w:r>
            <w:proofErr w:type="spellEnd"/>
          </w:p>
          <w:p w14:paraId="4E0ACC0A" w14:textId="77777777" w:rsidR="002D77E5" w:rsidRPr="0058576D" w:rsidRDefault="002D77E5" w:rsidP="002D77E5">
            <w:pPr>
              <w:rPr>
                <w:rFonts w:ascii="Verdana" w:hAnsi="Verdana"/>
                <w:b/>
                <w:bCs/>
              </w:rPr>
            </w:pPr>
            <w:r w:rsidRPr="0058576D">
              <w:rPr>
                <w:rFonts w:ascii="Verdana" w:hAnsi="Verdana"/>
                <w:b/>
                <w:bCs/>
              </w:rPr>
              <w:t>Turbo X-Ray Source (TXS)</w:t>
            </w:r>
            <w:r w:rsidRPr="0058576D">
              <w:rPr>
                <w:rFonts w:ascii="Verdana" w:hAnsi="Verdana"/>
                <w:b/>
                <w:bCs/>
              </w:rPr>
              <w:tab/>
            </w:r>
          </w:p>
          <w:p w14:paraId="05EEBA1F" w14:textId="57CE5146" w:rsidR="002D77E5" w:rsidRPr="0058576D" w:rsidRDefault="002D77E5" w:rsidP="002D77E5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Line focus, 0.3x3 mm²</w:t>
            </w:r>
          </w:p>
          <w:p w14:paraId="31174888" w14:textId="4FB8826F" w:rsidR="002D77E5" w:rsidRPr="0058576D" w:rsidRDefault="002D77E5" w:rsidP="002D77E5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 xml:space="preserve">Focal </w:t>
            </w:r>
            <w:r w:rsidR="00335F30" w:rsidRPr="0058576D">
              <w:rPr>
                <w:rFonts w:ascii="Verdana" w:hAnsi="Verdana"/>
              </w:rPr>
              <w:t>brightness</w:t>
            </w:r>
            <w:r w:rsidRPr="0058576D">
              <w:rPr>
                <w:rFonts w:ascii="Verdana" w:hAnsi="Verdana"/>
              </w:rPr>
              <w:t xml:space="preserve"> of 6 kW/mm²</w:t>
            </w:r>
          </w:p>
          <w:p w14:paraId="574925D8" w14:textId="1B65FB51" w:rsidR="002D77E5" w:rsidRPr="0058576D" w:rsidRDefault="002D77E5" w:rsidP="002D77E5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Anode materials: Cu, Co, Cr, Mo</w:t>
            </w:r>
          </w:p>
          <w:p w14:paraId="55B1A091" w14:textId="326724D9" w:rsidR="002D77E5" w:rsidRPr="0058576D" w:rsidRDefault="002D77E5" w:rsidP="002D77E5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Max. voltage 50 kV, max. power depending on anode material: Cr 3.2 kW, Cu/Mo 5.4 kW, Co 2,8 kW</w:t>
            </w:r>
          </w:p>
          <w:p w14:paraId="61FE1D35" w14:textId="77777777" w:rsidR="002D77E5" w:rsidRPr="0058576D" w:rsidRDefault="002D77E5" w:rsidP="002D77E5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Pre-Aligned Tungsten filament</w:t>
            </w:r>
          </w:p>
          <w:p w14:paraId="78226BA6" w14:textId="77777777" w:rsidR="000D022B" w:rsidRPr="0058576D" w:rsidRDefault="000D022B" w:rsidP="000D022B">
            <w:pPr>
              <w:rPr>
                <w:rFonts w:ascii="Verdana" w:hAnsi="Verdana"/>
                <w:b/>
                <w:bCs/>
              </w:rPr>
            </w:pPr>
            <w:r w:rsidRPr="0058576D">
              <w:rPr>
                <w:rFonts w:ascii="Verdana" w:hAnsi="Verdana"/>
                <w:b/>
                <w:bCs/>
              </w:rPr>
              <w:t>UMC Stages</w:t>
            </w:r>
            <w:r w:rsidRPr="0058576D">
              <w:rPr>
                <w:rFonts w:ascii="Verdana" w:hAnsi="Verdana"/>
                <w:b/>
                <w:bCs/>
              </w:rPr>
              <w:tab/>
            </w:r>
          </w:p>
          <w:p w14:paraId="27899703" w14:textId="58B946FC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Family of sample stages</w:t>
            </w:r>
          </w:p>
          <w:p w14:paraId="30374DFD" w14:textId="544E10AA" w:rsidR="000D022B" w:rsidRPr="0058576D" w:rsidRDefault="000D022B" w:rsidP="000D022B">
            <w:pPr>
              <w:rPr>
                <w:rFonts w:ascii="Verdana" w:hAnsi="Verdana"/>
              </w:rPr>
            </w:pPr>
            <w:proofErr w:type="spellStart"/>
            <w:proofErr w:type="gramStart"/>
            <w:r w:rsidRPr="0058576D">
              <w:rPr>
                <w:rFonts w:ascii="Verdana" w:hAnsi="Verdana"/>
              </w:rPr>
              <w:t>x,y</w:t>
            </w:r>
            <w:proofErr w:type="spellEnd"/>
            <w:proofErr w:type="gramEnd"/>
            <w:r w:rsidRPr="0058576D">
              <w:rPr>
                <w:rFonts w:ascii="Verdana" w:hAnsi="Verdana"/>
              </w:rPr>
              <w:t xml:space="preserve"> for sample translation of up to +/- 150 mm</w:t>
            </w:r>
          </w:p>
          <w:p w14:paraId="25FC5881" w14:textId="56E52490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lastRenderedPageBreak/>
              <w:t>z-Drive with travel of up to 50 mm</w:t>
            </w:r>
          </w:p>
          <w:p w14:paraId="01E2DA4E" w14:textId="2FB87B2F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Phi drive with infinite rotation</w:t>
            </w:r>
          </w:p>
          <w:p w14:paraId="2B761902" w14:textId="535A8FDE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Max. Psi inclination up to 55°</w:t>
            </w:r>
          </w:p>
          <w:p w14:paraId="6A460438" w14:textId="77777777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Max. weight (at center position</w:t>
            </w:r>
            <w:proofErr w:type="gramStart"/>
            <w:r w:rsidRPr="0058576D">
              <w:rPr>
                <w:rFonts w:ascii="Verdana" w:hAnsi="Verdana"/>
              </w:rPr>
              <w:t>) :</w:t>
            </w:r>
            <w:proofErr w:type="gramEnd"/>
            <w:r w:rsidRPr="0058576D">
              <w:rPr>
                <w:rFonts w:ascii="Verdana" w:hAnsi="Verdana"/>
              </w:rPr>
              <w:t xml:space="preserve"> 50 kg</w:t>
            </w:r>
          </w:p>
          <w:p w14:paraId="402D46C3" w14:textId="77777777" w:rsidR="000D022B" w:rsidRPr="0058576D" w:rsidRDefault="000D022B" w:rsidP="000D022B">
            <w:pPr>
              <w:rPr>
                <w:rFonts w:ascii="Verdana" w:hAnsi="Verdana"/>
                <w:b/>
                <w:bCs/>
              </w:rPr>
            </w:pPr>
            <w:r w:rsidRPr="0058576D">
              <w:rPr>
                <w:rFonts w:ascii="Verdana" w:hAnsi="Verdana"/>
                <w:b/>
                <w:bCs/>
              </w:rPr>
              <w:t>Centric Eulerian Cradle (CEC)</w:t>
            </w:r>
            <w:r w:rsidRPr="0058576D">
              <w:rPr>
                <w:rFonts w:ascii="Verdana" w:hAnsi="Verdana"/>
                <w:b/>
                <w:bCs/>
              </w:rPr>
              <w:tab/>
            </w:r>
          </w:p>
          <w:p w14:paraId="41FF28C3" w14:textId="207DC01F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Five degrees of freedom sample stage:</w:t>
            </w:r>
          </w:p>
          <w:p w14:paraId="433048EA" w14:textId="134038CF" w:rsidR="000D022B" w:rsidRPr="0058576D" w:rsidRDefault="000D022B" w:rsidP="000D022B">
            <w:pPr>
              <w:rPr>
                <w:rFonts w:ascii="Verdana" w:hAnsi="Verdana"/>
              </w:rPr>
            </w:pPr>
            <w:proofErr w:type="spellStart"/>
            <w:proofErr w:type="gramStart"/>
            <w:r w:rsidRPr="0058576D">
              <w:rPr>
                <w:rFonts w:ascii="Verdana" w:hAnsi="Verdana"/>
              </w:rPr>
              <w:t>x,y</w:t>
            </w:r>
            <w:proofErr w:type="spellEnd"/>
            <w:proofErr w:type="gramEnd"/>
            <w:r w:rsidRPr="0058576D">
              <w:rPr>
                <w:rFonts w:ascii="Verdana" w:hAnsi="Verdana"/>
              </w:rPr>
              <w:t xml:space="preserve"> for sample translation of +/-40 mm</w:t>
            </w:r>
          </w:p>
          <w:p w14:paraId="38A0C6A4" w14:textId="21D024FC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z-Drive for height alignment</w:t>
            </w:r>
          </w:p>
          <w:p w14:paraId="6572CA64" w14:textId="49278B79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Phi drive with 360° rotation</w:t>
            </w:r>
          </w:p>
          <w:p w14:paraId="33C90930" w14:textId="0D1E7614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Psi drive and angular range from -11° to 98°</w:t>
            </w:r>
          </w:p>
          <w:p w14:paraId="36398892" w14:textId="64A49DED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Max. weight load: 1 kg</w:t>
            </w:r>
          </w:p>
          <w:p w14:paraId="563EFCC2" w14:textId="77777777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Various stage attachment avai</w:t>
            </w:r>
            <w:r w:rsidRPr="0058576D">
              <w:rPr>
                <w:rFonts w:ascii="Verdana" w:hAnsi="Verdana"/>
              </w:rPr>
              <w:t>la</w:t>
            </w:r>
            <w:r w:rsidRPr="0058576D">
              <w:rPr>
                <w:rFonts w:ascii="Verdana" w:hAnsi="Verdana"/>
              </w:rPr>
              <w:t>ble.</w:t>
            </w:r>
          </w:p>
          <w:p w14:paraId="44060883" w14:textId="77777777" w:rsidR="000D022B" w:rsidRPr="0058576D" w:rsidRDefault="000D022B" w:rsidP="000D022B">
            <w:pPr>
              <w:rPr>
                <w:rFonts w:ascii="Verdana" w:hAnsi="Verdana"/>
                <w:b/>
                <w:bCs/>
              </w:rPr>
            </w:pPr>
            <w:r w:rsidRPr="0058576D">
              <w:rPr>
                <w:rFonts w:ascii="Verdana" w:hAnsi="Verdana"/>
                <w:b/>
                <w:bCs/>
              </w:rPr>
              <w:t>Non-ambient</w:t>
            </w:r>
            <w:r w:rsidRPr="0058576D">
              <w:rPr>
                <w:rFonts w:ascii="Verdana" w:hAnsi="Verdana"/>
                <w:b/>
                <w:bCs/>
              </w:rPr>
              <w:tab/>
            </w:r>
          </w:p>
          <w:p w14:paraId="1B381700" w14:textId="3234AD21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Temperature: Ranging from ~12 K up to ~2500 K</w:t>
            </w:r>
          </w:p>
          <w:p w14:paraId="43B79FF5" w14:textId="29E2880E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Pressure: 10-⁴ mbar up to 100 bar</w:t>
            </w:r>
          </w:p>
          <w:p w14:paraId="1F0D63CF" w14:textId="77777777" w:rsidR="000D022B" w:rsidRPr="0058576D" w:rsidRDefault="000D022B" w:rsidP="000D022B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Humidity: 5% to 95% RH</w:t>
            </w:r>
          </w:p>
          <w:p w14:paraId="3AFA8999" w14:textId="77777777" w:rsidR="007E7703" w:rsidRPr="007E7703" w:rsidRDefault="007E7703" w:rsidP="007E7703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7E7703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387D933E" w14:textId="77777777" w:rsidR="007E7703" w:rsidRPr="007E7703" w:rsidRDefault="007E7703" w:rsidP="007E7703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7E7703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126D30F4" w14:textId="77777777" w:rsidR="007E7703" w:rsidRPr="0058576D" w:rsidRDefault="007E7703" w:rsidP="007E7703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7E7703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77E1C966" w14:textId="44C9F29C" w:rsidR="007E7703" w:rsidRPr="0058576D" w:rsidRDefault="007E7703" w:rsidP="007E7703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58576D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620" w:type="dxa"/>
          </w:tcPr>
          <w:p w14:paraId="2BF8478D" w14:textId="702769D6" w:rsidR="000D327A" w:rsidRPr="0058576D" w:rsidRDefault="006C37B5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900" w:type="dxa"/>
          </w:tcPr>
          <w:p w14:paraId="6EDDB32D" w14:textId="33142EDA" w:rsidR="000D327A" w:rsidRPr="0058576D" w:rsidRDefault="006C37B5">
            <w:pPr>
              <w:rPr>
                <w:rFonts w:ascii="Verdana" w:hAnsi="Verdana"/>
              </w:rPr>
            </w:pPr>
            <w:r w:rsidRPr="0058576D">
              <w:rPr>
                <w:rFonts w:ascii="Verdana" w:hAnsi="Verdana"/>
              </w:rPr>
              <w:t>1</w:t>
            </w:r>
          </w:p>
        </w:tc>
      </w:tr>
    </w:tbl>
    <w:p w14:paraId="33814AEB" w14:textId="77777777" w:rsidR="00D8367A" w:rsidRPr="0058576D" w:rsidRDefault="00D8367A">
      <w:pPr>
        <w:rPr>
          <w:rFonts w:ascii="Verdana" w:hAnsi="Verdana"/>
        </w:rPr>
      </w:pPr>
    </w:p>
    <w:sectPr w:rsidR="00D8367A" w:rsidRPr="0058576D" w:rsidSect="00D836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506AA8"/>
    <w:multiLevelType w:val="multilevel"/>
    <w:tmpl w:val="DE8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24322">
    <w:abstractNumId w:val="1"/>
  </w:num>
  <w:num w:numId="2" w16cid:durableId="31931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7A"/>
    <w:rsid w:val="000934A1"/>
    <w:rsid w:val="000D022B"/>
    <w:rsid w:val="000D327A"/>
    <w:rsid w:val="00191772"/>
    <w:rsid w:val="002D77E5"/>
    <w:rsid w:val="00335F30"/>
    <w:rsid w:val="0058576D"/>
    <w:rsid w:val="006C37B5"/>
    <w:rsid w:val="007C27D1"/>
    <w:rsid w:val="007E7703"/>
    <w:rsid w:val="00D8367A"/>
    <w:rsid w:val="00EA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81767"/>
  <w15:chartTrackingRefBased/>
  <w15:docId w15:val="{2224F40F-0C70-4D3E-8EDE-D5C778E0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2022-09-06T12:30:00Z</dcterms:created>
  <dcterms:modified xsi:type="dcterms:W3CDTF">2022-09-06T15:20:00Z</dcterms:modified>
</cp:coreProperties>
</file>